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5FA6" w14:textId="77777777" w:rsidR="00A84B4E" w:rsidRPr="00D946A5" w:rsidRDefault="00A84B4E" w:rsidP="00C30C02">
      <w:pPr>
        <w:rPr>
          <w:rFonts w:asciiTheme="minorHAnsi" w:hAnsiTheme="minorHAnsi" w:cstheme="minorHAnsi"/>
          <w:bCs/>
          <w:sz w:val="14"/>
          <w:szCs w:val="14"/>
          <w:lang w:val="ka-GE"/>
        </w:rPr>
      </w:pPr>
    </w:p>
    <w:p w14:paraId="6CAB51BF" w14:textId="77777777" w:rsidR="000A573E" w:rsidRPr="00655400" w:rsidRDefault="00D65376" w:rsidP="009057AB">
      <w:pPr>
        <w:rPr>
          <w:rFonts w:asciiTheme="minorHAnsi" w:hAnsiTheme="minorHAnsi" w:cstheme="minorHAnsi"/>
          <w:bCs/>
          <w:color w:val="FF0000"/>
          <w:sz w:val="14"/>
          <w:szCs w:val="14"/>
          <w:lang w:val="ka-GE"/>
        </w:rPr>
      </w:pPr>
      <w:r w:rsidRPr="00D946A5">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lang w:val="ka-GE"/>
        </w:rPr>
        <w:t>ინფორმაციის კონფიდენციალურობის შესახებ</w:t>
      </w:r>
      <w:r w:rsidR="000A573E"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lang w:val="ka-GE"/>
        </w:rPr>
        <w:t>შეთანხმება</w:t>
      </w:r>
      <w:r w:rsidR="000A573E" w:rsidRPr="00655400">
        <w:rPr>
          <w:rFonts w:asciiTheme="minorHAnsi" w:hAnsiTheme="minorHAnsi" w:cstheme="minorHAnsi"/>
          <w:bCs/>
          <w:sz w:val="14"/>
          <w:szCs w:val="14"/>
        </w:rPr>
        <w:t xml:space="preserve"> </w:t>
      </w:r>
    </w:p>
    <w:p w14:paraId="036C028D" w14:textId="77777777" w:rsidR="00A84B4E" w:rsidRPr="00655400" w:rsidRDefault="00A84B4E" w:rsidP="000A573E">
      <w:pPr>
        <w:jc w:val="center"/>
        <w:rPr>
          <w:rFonts w:asciiTheme="minorHAnsi" w:hAnsiTheme="minorHAnsi" w:cstheme="minorHAnsi"/>
          <w:bCs/>
          <w:sz w:val="14"/>
          <w:szCs w:val="14"/>
          <w:lang w:val="ka-GE"/>
        </w:rPr>
      </w:pPr>
    </w:p>
    <w:p w14:paraId="61AA9FEE" w14:textId="77777777" w:rsidR="00D65376" w:rsidRPr="00655400" w:rsidRDefault="00D65376" w:rsidP="000A573E">
      <w:pPr>
        <w:jc w:val="center"/>
        <w:rPr>
          <w:rFonts w:asciiTheme="minorHAnsi" w:hAnsiTheme="minorHAnsi" w:cstheme="minorHAnsi"/>
          <w:bCs/>
          <w:sz w:val="14"/>
          <w:szCs w:val="14"/>
          <w:lang w:val="ka-GE"/>
        </w:rPr>
      </w:pPr>
    </w:p>
    <w:p w14:paraId="72D369B3" w14:textId="5EF1DE5A" w:rsidR="006822E9" w:rsidRPr="00655400" w:rsidRDefault="00331801" w:rsidP="006822E9">
      <w:pPr>
        <w:jc w:val="center"/>
        <w:rPr>
          <w:rFonts w:asciiTheme="minorHAnsi" w:hAnsiTheme="minorHAnsi" w:cstheme="minorHAnsi"/>
          <w:bCs/>
          <w:sz w:val="14"/>
          <w:szCs w:val="14"/>
        </w:rPr>
      </w:pPr>
      <w:r w:rsidRPr="00655400">
        <w:rPr>
          <w:rFonts w:asciiTheme="minorHAnsi" w:hAnsiTheme="minorHAnsi" w:cstheme="minorHAnsi"/>
          <w:bCs/>
          <w:sz w:val="14"/>
          <w:szCs w:val="14"/>
        </w:rPr>
        <w:t xml:space="preserve">ქ. </w:t>
      </w:r>
      <w:r w:rsidR="000E4E45" w:rsidRPr="00655400">
        <w:rPr>
          <w:rFonts w:asciiTheme="minorHAnsi" w:hAnsiTheme="minorHAnsi" w:cstheme="minorHAnsi"/>
          <w:bCs/>
          <w:sz w:val="14"/>
          <w:szCs w:val="14"/>
        </w:rPr>
        <w:t>თ</w:t>
      </w:r>
      <w:r w:rsidR="000E4E45" w:rsidRPr="00655400">
        <w:rPr>
          <w:rFonts w:asciiTheme="minorHAnsi" w:hAnsiTheme="minorHAnsi" w:cstheme="minorHAnsi"/>
          <w:bCs/>
          <w:sz w:val="14"/>
          <w:szCs w:val="14"/>
          <w:lang w:val="ka-GE"/>
        </w:rPr>
        <w:t>ბილისი</w:t>
      </w:r>
      <w:r w:rsidRPr="00655400">
        <w:rPr>
          <w:rFonts w:asciiTheme="minorHAnsi" w:hAnsiTheme="minorHAnsi" w:cstheme="minorHAnsi"/>
          <w:bCs/>
          <w:sz w:val="14"/>
          <w:szCs w:val="14"/>
        </w:rPr>
        <w:t xml:space="preserve"> </w:t>
      </w:r>
      <w:r w:rsidR="000A573E" w:rsidRPr="00655400">
        <w:rPr>
          <w:rFonts w:asciiTheme="minorHAnsi" w:hAnsiTheme="minorHAnsi" w:cstheme="minorHAnsi"/>
          <w:bCs/>
          <w:sz w:val="14"/>
          <w:szCs w:val="14"/>
          <w:lang w:val="ka-GE"/>
        </w:rPr>
        <w:tab/>
      </w:r>
      <w:r w:rsidR="000A573E" w:rsidRPr="00655400">
        <w:rPr>
          <w:rFonts w:asciiTheme="minorHAnsi" w:hAnsiTheme="minorHAnsi" w:cstheme="minorHAnsi"/>
          <w:bCs/>
          <w:sz w:val="14"/>
          <w:szCs w:val="14"/>
          <w:lang w:val="ka-GE"/>
        </w:rPr>
        <w:tab/>
      </w:r>
      <w:r w:rsidR="000E4E45"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lang w:val="ka-GE"/>
        </w:rPr>
        <w:tab/>
      </w:r>
      <w:r w:rsidR="000A573E" w:rsidRPr="00655400">
        <w:rPr>
          <w:rFonts w:asciiTheme="minorHAnsi" w:hAnsiTheme="minorHAnsi" w:cstheme="minorHAnsi"/>
          <w:bCs/>
          <w:sz w:val="14"/>
          <w:szCs w:val="14"/>
        </w:rPr>
        <w:t xml:space="preserve">   </w:t>
      </w:r>
      <w:r w:rsidR="000A573E" w:rsidRPr="00655400">
        <w:rPr>
          <w:rFonts w:asciiTheme="minorHAnsi" w:hAnsiTheme="minorHAnsi" w:cstheme="minorHAnsi"/>
          <w:bCs/>
          <w:sz w:val="14"/>
          <w:szCs w:val="14"/>
        </w:rPr>
        <w:tab/>
      </w:r>
      <w:r w:rsidR="000A573E" w:rsidRPr="00655400">
        <w:rPr>
          <w:rFonts w:asciiTheme="minorHAnsi" w:hAnsiTheme="minorHAnsi" w:cstheme="minorHAnsi"/>
          <w:bCs/>
          <w:sz w:val="14"/>
          <w:szCs w:val="14"/>
        </w:rPr>
        <w:tab/>
      </w:r>
      <w:r w:rsidR="000A573E" w:rsidRPr="00655400">
        <w:rPr>
          <w:rFonts w:asciiTheme="minorHAnsi" w:hAnsiTheme="minorHAnsi" w:cstheme="minorHAnsi"/>
          <w:bCs/>
          <w:sz w:val="14"/>
          <w:szCs w:val="14"/>
          <w:lang w:val="en-US"/>
        </w:rPr>
        <w:t xml:space="preserve">  </w:t>
      </w:r>
      <w:r w:rsidR="000A573E" w:rsidRPr="00655400">
        <w:rPr>
          <w:rFonts w:asciiTheme="minorHAnsi" w:hAnsiTheme="minorHAnsi" w:cstheme="minorHAnsi"/>
          <w:bCs/>
          <w:sz w:val="14"/>
          <w:szCs w:val="14"/>
        </w:rPr>
        <w:tab/>
      </w:r>
      <w:r w:rsidR="000A573E" w:rsidRPr="00655400">
        <w:rPr>
          <w:rFonts w:asciiTheme="minorHAnsi" w:hAnsiTheme="minorHAnsi" w:cstheme="minorHAnsi"/>
          <w:bCs/>
          <w:color w:val="FF0000"/>
          <w:sz w:val="14"/>
          <w:szCs w:val="14"/>
        </w:rPr>
        <w:t xml:space="preserve">               </w:t>
      </w:r>
      <w:r w:rsidR="000E4E45" w:rsidRPr="00655400">
        <w:rPr>
          <w:rFonts w:asciiTheme="minorHAnsi" w:hAnsiTheme="minorHAnsi" w:cstheme="minorHAnsi"/>
          <w:bCs/>
          <w:color w:val="FF0000"/>
          <w:sz w:val="14"/>
          <w:szCs w:val="14"/>
          <w:lang w:val="ka-GE"/>
        </w:rPr>
        <w:t xml:space="preserve">                              </w:t>
      </w:r>
      <w:r w:rsidR="00C30C02" w:rsidRPr="00655400">
        <w:rPr>
          <w:rFonts w:asciiTheme="minorHAnsi" w:hAnsiTheme="minorHAnsi" w:cstheme="minorHAnsi"/>
          <w:bCs/>
          <w:color w:val="FF0000"/>
          <w:sz w:val="14"/>
          <w:szCs w:val="14"/>
          <w:lang w:val="ka-GE"/>
        </w:rPr>
        <w:t xml:space="preserve"> </w:t>
      </w:r>
      <w:r w:rsidR="002F76F2"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color w:val="FF0000"/>
          <w:sz w:val="14"/>
          <w:szCs w:val="14"/>
        </w:rPr>
        <w:t xml:space="preserve"> </w:t>
      </w:r>
      <w:r w:rsidR="006822E9" w:rsidRPr="00655400">
        <w:rPr>
          <w:rFonts w:asciiTheme="minorHAnsi" w:hAnsiTheme="minorHAnsi" w:cstheme="minorHAnsi"/>
          <w:bCs/>
          <w:color w:val="FF0000"/>
          <w:sz w:val="14"/>
          <w:szCs w:val="14"/>
          <w:lang w:val="ka-GE"/>
        </w:rPr>
        <w:t xml:space="preserve"> </w:t>
      </w:r>
      <w:r w:rsidR="00D946A5" w:rsidRPr="00655400">
        <w:rPr>
          <w:rFonts w:asciiTheme="minorHAnsi" w:hAnsiTheme="minorHAnsi" w:cstheme="minorHAnsi"/>
          <w:bCs/>
          <w:sz w:val="14"/>
          <w:szCs w:val="14"/>
          <w:lang w:val="ka-GE"/>
        </w:rPr>
        <w:t xml:space="preserve"> </w:t>
      </w:r>
      <w:r w:rsidR="00253897">
        <w:rPr>
          <w:rFonts w:asciiTheme="minorHAnsi" w:hAnsiTheme="minorHAnsi" w:cstheme="minorHAnsi"/>
          <w:bCs/>
          <w:sz w:val="14"/>
          <w:szCs w:val="14"/>
          <w:lang w:val="ka-GE"/>
        </w:rPr>
        <w:t>19 სექტემბერი</w:t>
      </w:r>
      <w:r w:rsidR="00D946A5" w:rsidRPr="00655400">
        <w:rPr>
          <w:rFonts w:asciiTheme="minorHAnsi" w:hAnsiTheme="minorHAnsi" w:cstheme="minorHAnsi"/>
          <w:bCs/>
          <w:sz w:val="14"/>
          <w:szCs w:val="14"/>
          <w:lang w:val="ka-GE"/>
        </w:rPr>
        <w:t>. 2021</w:t>
      </w:r>
      <w:r w:rsidR="006822E9" w:rsidRPr="00655400">
        <w:rPr>
          <w:rFonts w:asciiTheme="minorHAnsi" w:hAnsiTheme="minorHAnsi" w:cstheme="minorHAnsi"/>
          <w:bCs/>
          <w:color w:val="FF0000"/>
          <w:sz w:val="14"/>
          <w:szCs w:val="14"/>
          <w:lang w:val="ka-GE"/>
        </w:rPr>
        <w:t xml:space="preserve"> </w:t>
      </w:r>
      <w:r w:rsidR="006822E9" w:rsidRPr="00655400">
        <w:rPr>
          <w:rFonts w:asciiTheme="minorHAnsi" w:hAnsiTheme="minorHAnsi" w:cstheme="minorHAnsi"/>
          <w:bCs/>
          <w:sz w:val="14"/>
          <w:szCs w:val="14"/>
        </w:rPr>
        <w:t>წელი</w:t>
      </w:r>
    </w:p>
    <w:p w14:paraId="69C65CF4" w14:textId="338AFE4D" w:rsidR="000A573E" w:rsidRPr="00655400" w:rsidRDefault="000A573E" w:rsidP="000A573E">
      <w:pPr>
        <w:jc w:val="center"/>
        <w:rPr>
          <w:rFonts w:asciiTheme="minorHAnsi" w:hAnsiTheme="minorHAnsi" w:cstheme="minorHAnsi"/>
          <w:bCs/>
          <w:sz w:val="14"/>
          <w:szCs w:val="14"/>
        </w:rPr>
      </w:pPr>
    </w:p>
    <w:p w14:paraId="79E8E144" w14:textId="77777777" w:rsidR="000A573E" w:rsidRPr="00655400" w:rsidRDefault="000A573E" w:rsidP="000A573E">
      <w:pPr>
        <w:jc w:val="both"/>
        <w:rPr>
          <w:rFonts w:asciiTheme="minorHAnsi" w:hAnsiTheme="minorHAnsi" w:cstheme="minorHAnsi"/>
          <w:bCs/>
          <w:sz w:val="14"/>
          <w:szCs w:val="14"/>
          <w:lang w:val="ka-GE"/>
        </w:rPr>
      </w:pPr>
    </w:p>
    <w:p w14:paraId="7616EBBB" w14:textId="77777777" w:rsidR="0094087E" w:rsidRPr="00655400" w:rsidRDefault="0094087E" w:rsidP="000A573E">
      <w:pPr>
        <w:jc w:val="both"/>
        <w:rPr>
          <w:rFonts w:asciiTheme="minorHAnsi" w:hAnsiTheme="minorHAnsi" w:cstheme="minorHAnsi"/>
          <w:bCs/>
          <w:sz w:val="14"/>
          <w:szCs w:val="14"/>
          <w:lang w:val="ka-GE"/>
        </w:rPr>
      </w:pPr>
    </w:p>
    <w:p w14:paraId="685E52DA" w14:textId="77777777" w:rsidR="000A573E" w:rsidRPr="00655400" w:rsidRDefault="000A573E" w:rsidP="00594EC5">
      <w:pPr>
        <w:numPr>
          <w:ilvl w:val="0"/>
          <w:numId w:val="2"/>
        </w:numPr>
        <w:tabs>
          <w:tab w:val="clear" w:pos="454"/>
          <w:tab w:val="left"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ხელშეკრულების მხარეები  </w:t>
      </w:r>
    </w:p>
    <w:p w14:paraId="059D6105" w14:textId="77777777" w:rsidR="000A573E" w:rsidRPr="00655400" w:rsidRDefault="000A573E" w:rsidP="000A573E">
      <w:pPr>
        <w:jc w:val="both"/>
        <w:rPr>
          <w:rFonts w:asciiTheme="minorHAnsi" w:hAnsiTheme="minorHAnsi" w:cstheme="minorHAnsi"/>
          <w:bCs/>
          <w:sz w:val="14"/>
          <w:szCs w:val="14"/>
          <w:lang w:val="en-US"/>
        </w:rPr>
      </w:pPr>
    </w:p>
    <w:tbl>
      <w:tblPr>
        <w:tblpPr w:leftFromText="180" w:rightFromText="180" w:vertAnchor="text" w:tblpY="1"/>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60"/>
        <w:gridCol w:w="5850"/>
      </w:tblGrid>
      <w:tr w:rsidR="00255C44" w:rsidRPr="00655400" w14:paraId="74F86811" w14:textId="77777777" w:rsidTr="00D946A5">
        <w:trPr>
          <w:trHeight w:val="101"/>
        </w:trPr>
        <w:tc>
          <w:tcPr>
            <w:tcW w:w="720" w:type="dxa"/>
          </w:tcPr>
          <w:p w14:paraId="019FBEE8" w14:textId="77777777" w:rsidR="00255C44" w:rsidRPr="00655400" w:rsidRDefault="00255C44" w:rsidP="00D946A5">
            <w:pPr>
              <w:pStyle w:val="ListParagraph"/>
              <w:numPr>
                <w:ilvl w:val="1"/>
                <w:numId w:val="2"/>
              </w:numPr>
              <w:tabs>
                <w:tab w:val="left" w:pos="993"/>
              </w:tabs>
              <w:ind w:left="-108" w:firstLine="0"/>
              <w:contextualSpacing/>
              <w:jc w:val="both"/>
              <w:rPr>
                <w:rFonts w:asciiTheme="minorHAnsi" w:hAnsiTheme="minorHAnsi" w:cstheme="minorHAnsi"/>
                <w:bCs/>
                <w:sz w:val="14"/>
                <w:szCs w:val="14"/>
              </w:rPr>
            </w:pPr>
          </w:p>
        </w:tc>
        <w:tc>
          <w:tcPr>
            <w:tcW w:w="3960" w:type="dxa"/>
            <w:vAlign w:val="center"/>
          </w:tcPr>
          <w:p w14:paraId="686B85B2" w14:textId="77777777" w:rsidR="00255C44" w:rsidRPr="00655400" w:rsidRDefault="00D74A5B" w:rsidP="00D946A5">
            <w:pPr>
              <w:shd w:val="clear" w:color="auto" w:fill="FFFFFF"/>
              <w:ind w:left="720" w:hanging="720"/>
              <w:jc w:val="both"/>
              <w:rPr>
                <w:rFonts w:asciiTheme="minorHAnsi" w:hAnsiTheme="minorHAnsi" w:cstheme="minorHAnsi"/>
                <w:bCs/>
                <w:sz w:val="14"/>
                <w:szCs w:val="14"/>
                <w:lang w:val="en-US"/>
              </w:rPr>
            </w:pPr>
            <w:ins w:id="0" w:author="Irakli Khoshtaria" w:date="2019-03-08T01:56:00Z">
              <w:r w:rsidRPr="00655400">
                <w:rPr>
                  <w:rFonts w:asciiTheme="minorHAnsi" w:hAnsiTheme="minorHAnsi" w:cstheme="minorHAnsi"/>
                  <w:bCs/>
                  <w:sz w:val="14"/>
                  <w:szCs w:val="14"/>
                  <w:lang w:val="ka-GE"/>
                </w:rPr>
                <w:t>ინფორმაციის გამცემი</w:t>
              </w:r>
            </w:ins>
            <w:r w:rsidR="00255C44" w:rsidRPr="00655400">
              <w:rPr>
                <w:rFonts w:asciiTheme="minorHAnsi" w:hAnsiTheme="minorHAnsi" w:cstheme="minorHAnsi"/>
                <w:bCs/>
                <w:sz w:val="14"/>
                <w:szCs w:val="14"/>
              </w:rPr>
              <w:t xml:space="preserve">:              </w:t>
            </w:r>
          </w:p>
        </w:tc>
        <w:tc>
          <w:tcPr>
            <w:tcW w:w="5850" w:type="dxa"/>
            <w:vAlign w:val="center"/>
          </w:tcPr>
          <w:p w14:paraId="7FF4FF70" w14:textId="77777777" w:rsidR="00255C44" w:rsidRPr="00655400" w:rsidRDefault="00255C44" w:rsidP="00D946A5">
            <w:pPr>
              <w:shd w:val="clear" w:color="auto" w:fill="FFFFFF"/>
              <w:ind w:left="720" w:hanging="720"/>
              <w:jc w:val="both"/>
              <w:rPr>
                <w:rFonts w:asciiTheme="minorHAnsi" w:hAnsiTheme="minorHAnsi" w:cstheme="minorHAnsi"/>
                <w:bCs/>
                <w:sz w:val="14"/>
                <w:szCs w:val="14"/>
              </w:rPr>
            </w:pPr>
          </w:p>
        </w:tc>
      </w:tr>
      <w:tr w:rsidR="00255C44" w:rsidRPr="00655400" w14:paraId="7D4B81C7" w14:textId="77777777" w:rsidTr="00D946A5">
        <w:trPr>
          <w:trHeight w:val="60"/>
        </w:trPr>
        <w:tc>
          <w:tcPr>
            <w:tcW w:w="720" w:type="dxa"/>
          </w:tcPr>
          <w:p w14:paraId="78BD4218" w14:textId="77777777" w:rsidR="00255C44" w:rsidRPr="00655400" w:rsidRDefault="00255C44" w:rsidP="00D946A5">
            <w:pPr>
              <w:pStyle w:val="ListParagraph"/>
              <w:numPr>
                <w:ilvl w:val="2"/>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0F9D7E8B" w14:textId="77777777" w:rsidR="00255C44" w:rsidRPr="00655400" w:rsidRDefault="00255C44" w:rsidP="00D946A5">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სახელწოდება (საფირმო):</w:t>
            </w:r>
          </w:p>
        </w:tc>
        <w:tc>
          <w:tcPr>
            <w:tcW w:w="5850" w:type="dxa"/>
          </w:tcPr>
          <w:p w14:paraId="280C5CA9" w14:textId="1BDE8F7A" w:rsidR="00255C44" w:rsidRPr="00655400" w:rsidRDefault="00253897" w:rsidP="00D946A5">
            <w:pPr>
              <w:ind w:left="720" w:hanging="720"/>
              <w:rPr>
                <w:rFonts w:asciiTheme="minorHAnsi" w:hAnsiTheme="minorHAnsi" w:cstheme="minorHAnsi"/>
                <w:bCs/>
                <w:sz w:val="14"/>
                <w:szCs w:val="14"/>
                <w:lang w:val="ka-GE"/>
              </w:rPr>
            </w:pPr>
            <w:r>
              <w:rPr>
                <w:rFonts w:asciiTheme="minorHAnsi" w:hAnsiTheme="minorHAnsi" w:cstheme="minorHAnsi"/>
                <w:bCs/>
                <w:sz w:val="14"/>
                <w:szCs w:val="14"/>
                <w:lang w:val="ka-GE"/>
              </w:rPr>
              <w:t xml:space="preserve">დასავლეთ საქართველოს სამედიცინო ცენტრი </w:t>
            </w:r>
          </w:p>
        </w:tc>
      </w:tr>
      <w:tr w:rsidR="00255C44" w:rsidRPr="00655400" w14:paraId="0ED2A415" w14:textId="77777777" w:rsidTr="00D946A5">
        <w:trPr>
          <w:trHeight w:val="60"/>
        </w:trPr>
        <w:tc>
          <w:tcPr>
            <w:tcW w:w="720" w:type="dxa"/>
          </w:tcPr>
          <w:p w14:paraId="54BEACF2" w14:textId="77777777" w:rsidR="00255C44" w:rsidRPr="00655400" w:rsidRDefault="00255C44" w:rsidP="00D946A5">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31FDB148" w14:textId="77777777" w:rsidR="00255C44" w:rsidRPr="00655400" w:rsidRDefault="00255C44" w:rsidP="00D946A5">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საიდენტიფიკაციო ნომერი:</w:t>
            </w:r>
          </w:p>
        </w:tc>
        <w:tc>
          <w:tcPr>
            <w:tcW w:w="5850" w:type="dxa"/>
          </w:tcPr>
          <w:p w14:paraId="6C86EA2D" w14:textId="3533BE80" w:rsidR="00255C44" w:rsidRPr="00655400" w:rsidRDefault="00181B37" w:rsidP="00D946A5">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lang w:val="ka-GE"/>
              </w:rPr>
              <w:t> </w:t>
            </w:r>
            <w:r w:rsidR="00253897" w:rsidRPr="00253897">
              <w:rPr>
                <w:rFonts w:asciiTheme="minorHAnsi" w:hAnsiTheme="minorHAnsi" w:cstheme="minorHAnsi"/>
                <w:bCs/>
                <w:sz w:val="14"/>
                <w:szCs w:val="14"/>
                <w:lang w:val="en-US"/>
              </w:rPr>
              <w:t>212841424</w:t>
            </w:r>
          </w:p>
        </w:tc>
      </w:tr>
      <w:tr w:rsidR="00255C44" w:rsidRPr="00655400" w14:paraId="4288DCCC" w14:textId="77777777" w:rsidTr="00D946A5">
        <w:trPr>
          <w:trHeight w:val="60"/>
        </w:trPr>
        <w:tc>
          <w:tcPr>
            <w:tcW w:w="720" w:type="dxa"/>
          </w:tcPr>
          <w:p w14:paraId="41ED641D" w14:textId="77777777" w:rsidR="00255C44" w:rsidRPr="00655400" w:rsidRDefault="00255C44" w:rsidP="00D946A5">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4B268600" w14:textId="77777777" w:rsidR="00255C44" w:rsidRPr="00655400" w:rsidRDefault="00255C44" w:rsidP="00D946A5">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იურიდიული მისამართი:</w:t>
            </w:r>
          </w:p>
        </w:tc>
        <w:tc>
          <w:tcPr>
            <w:tcW w:w="5850" w:type="dxa"/>
          </w:tcPr>
          <w:p w14:paraId="1FEF8332" w14:textId="7AA4441E" w:rsidR="00255C44" w:rsidRPr="00655400" w:rsidRDefault="006822E9" w:rsidP="00D946A5">
            <w:pPr>
              <w:rPr>
                <w:rFonts w:asciiTheme="minorHAnsi" w:hAnsiTheme="minorHAnsi" w:cstheme="minorHAnsi"/>
                <w:bCs/>
                <w:sz w:val="14"/>
                <w:szCs w:val="14"/>
                <w:lang w:val="ka-GE"/>
              </w:rPr>
            </w:pPr>
            <w:r w:rsidRPr="00655400">
              <w:rPr>
                <w:rFonts w:asciiTheme="minorHAnsi" w:hAnsiTheme="minorHAnsi" w:cstheme="minorHAnsi"/>
                <w:bCs/>
                <w:sz w:val="14"/>
                <w:szCs w:val="14"/>
                <w:lang w:val="ka-GE"/>
              </w:rPr>
              <w:t xml:space="preserve">ქ. </w:t>
            </w:r>
            <w:r w:rsidR="00253897">
              <w:rPr>
                <w:rFonts w:asciiTheme="minorHAnsi" w:hAnsiTheme="minorHAnsi" w:cstheme="minorHAnsi"/>
                <w:bCs/>
                <w:sz w:val="14"/>
                <w:szCs w:val="14"/>
                <w:lang w:val="ka-GE"/>
              </w:rPr>
              <w:t xml:space="preserve">ქუთაისი, ჯავახიშვილის 83ა </w:t>
            </w:r>
          </w:p>
        </w:tc>
      </w:tr>
      <w:tr w:rsidR="00253897" w:rsidRPr="00655400" w14:paraId="383C66D9" w14:textId="77777777" w:rsidTr="00D946A5">
        <w:trPr>
          <w:trHeight w:val="60"/>
        </w:trPr>
        <w:tc>
          <w:tcPr>
            <w:tcW w:w="720" w:type="dxa"/>
          </w:tcPr>
          <w:p w14:paraId="178B4A77" w14:textId="77777777" w:rsidR="00253897" w:rsidRPr="00655400" w:rsidRDefault="00253897" w:rsidP="00253897">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55B46E3A" w14:textId="77777777" w:rsidR="00253897" w:rsidRPr="00655400" w:rsidRDefault="00253897" w:rsidP="00253897">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საკორესპონდენციო (ფაქტობრივი) მისამართი:</w:t>
            </w:r>
          </w:p>
        </w:tc>
        <w:tc>
          <w:tcPr>
            <w:tcW w:w="5850" w:type="dxa"/>
          </w:tcPr>
          <w:p w14:paraId="05F58D5A" w14:textId="6D52BE6F" w:rsidR="00253897" w:rsidRPr="00655400" w:rsidRDefault="00253897" w:rsidP="00253897">
            <w:pPr>
              <w:rPr>
                <w:rFonts w:asciiTheme="minorHAnsi" w:hAnsiTheme="minorHAnsi" w:cstheme="minorHAnsi"/>
                <w:bCs/>
                <w:sz w:val="14"/>
                <w:szCs w:val="14"/>
                <w:lang w:val="ka-GE"/>
              </w:rPr>
            </w:pPr>
            <w:r w:rsidRPr="00655400">
              <w:rPr>
                <w:rFonts w:asciiTheme="minorHAnsi" w:hAnsiTheme="minorHAnsi" w:cstheme="minorHAnsi"/>
                <w:bCs/>
                <w:sz w:val="14"/>
                <w:szCs w:val="14"/>
                <w:lang w:val="ka-GE"/>
              </w:rPr>
              <w:t xml:space="preserve">ქ. </w:t>
            </w:r>
            <w:r>
              <w:rPr>
                <w:rFonts w:asciiTheme="minorHAnsi" w:hAnsiTheme="minorHAnsi" w:cstheme="minorHAnsi"/>
                <w:bCs/>
                <w:sz w:val="14"/>
                <w:szCs w:val="14"/>
                <w:lang w:val="ka-GE"/>
              </w:rPr>
              <w:t xml:space="preserve">ქუთაისი, ჯავახიშვილის 83ა </w:t>
            </w:r>
          </w:p>
        </w:tc>
      </w:tr>
      <w:tr w:rsidR="00253897" w:rsidRPr="00655400" w14:paraId="65FCD98C" w14:textId="77777777" w:rsidTr="00D946A5">
        <w:trPr>
          <w:trHeight w:val="60"/>
        </w:trPr>
        <w:tc>
          <w:tcPr>
            <w:tcW w:w="720" w:type="dxa"/>
          </w:tcPr>
          <w:p w14:paraId="004272AB" w14:textId="77777777" w:rsidR="00253897" w:rsidRPr="00655400" w:rsidRDefault="00253897" w:rsidP="00253897">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vAlign w:val="center"/>
          </w:tcPr>
          <w:p w14:paraId="1035C9D0" w14:textId="77777777" w:rsidR="00253897" w:rsidRPr="00655400" w:rsidRDefault="00253897" w:rsidP="00253897">
            <w:pPr>
              <w:shd w:val="clear" w:color="auto" w:fill="FFFFFF"/>
              <w:ind w:left="720" w:hanging="720"/>
              <w:jc w:val="both"/>
              <w:rPr>
                <w:rFonts w:asciiTheme="minorHAnsi" w:hAnsiTheme="minorHAnsi" w:cstheme="minorHAnsi"/>
                <w:bCs/>
                <w:sz w:val="14"/>
                <w:szCs w:val="14"/>
                <w:u w:val="single"/>
                <w:lang w:val="en-US"/>
              </w:rPr>
            </w:pPr>
            <w:r w:rsidRPr="00655400">
              <w:rPr>
                <w:rFonts w:asciiTheme="minorHAnsi" w:hAnsiTheme="minorHAnsi" w:cstheme="minorHAnsi"/>
                <w:bCs/>
                <w:sz w:val="14"/>
                <w:szCs w:val="14"/>
                <w:u w:val="single"/>
              </w:rPr>
              <w:t>წარმომადგენელი (ხელმომწერი პირი):</w:t>
            </w:r>
            <w:r w:rsidRPr="00655400">
              <w:rPr>
                <w:rFonts w:asciiTheme="minorHAnsi" w:hAnsiTheme="minorHAnsi" w:cstheme="minorHAnsi"/>
                <w:bCs/>
                <w:sz w:val="14"/>
                <w:szCs w:val="14"/>
              </w:rPr>
              <w:t xml:space="preserve">             </w:t>
            </w:r>
          </w:p>
        </w:tc>
        <w:tc>
          <w:tcPr>
            <w:tcW w:w="5850" w:type="dxa"/>
            <w:vAlign w:val="center"/>
          </w:tcPr>
          <w:p w14:paraId="7A8BF32C" w14:textId="60788309" w:rsidR="00253897" w:rsidRPr="00655400" w:rsidRDefault="00253897" w:rsidP="00253897">
            <w:pPr>
              <w:shd w:val="clear" w:color="auto" w:fill="FFFFFF"/>
              <w:jc w:val="both"/>
              <w:rPr>
                <w:rFonts w:asciiTheme="minorHAnsi" w:hAnsiTheme="minorHAnsi" w:cstheme="minorHAnsi"/>
                <w:bCs/>
                <w:sz w:val="14"/>
                <w:szCs w:val="14"/>
                <w:lang w:val="ka-GE"/>
              </w:rPr>
            </w:pPr>
          </w:p>
        </w:tc>
      </w:tr>
      <w:tr w:rsidR="00253897" w:rsidRPr="00655400" w14:paraId="08B488A6" w14:textId="77777777" w:rsidTr="00D946A5">
        <w:trPr>
          <w:gridAfter w:val="1"/>
          <w:wAfter w:w="5850" w:type="dxa"/>
          <w:trHeight w:val="60"/>
        </w:trPr>
        <w:tc>
          <w:tcPr>
            <w:tcW w:w="720" w:type="dxa"/>
          </w:tcPr>
          <w:p w14:paraId="3032B7F0" w14:textId="77777777" w:rsidR="00253897" w:rsidRPr="00655400" w:rsidRDefault="00253897" w:rsidP="00253897">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24C73121" w14:textId="4746D43E" w:rsidR="00253897" w:rsidRPr="00655400" w:rsidRDefault="00253897" w:rsidP="00253897">
            <w:pPr>
              <w:ind w:left="720" w:hanging="720"/>
              <w:rPr>
                <w:rFonts w:asciiTheme="minorHAnsi" w:hAnsiTheme="minorHAnsi" w:cstheme="minorHAnsi"/>
                <w:bCs/>
                <w:sz w:val="14"/>
                <w:szCs w:val="14"/>
                <w:lang w:val="ka-GE"/>
              </w:rPr>
            </w:pPr>
            <w:r w:rsidRPr="00655400">
              <w:rPr>
                <w:rFonts w:asciiTheme="minorHAnsi" w:hAnsiTheme="minorHAnsi" w:cstheme="minorHAnsi"/>
                <w:bCs/>
                <w:sz w:val="14"/>
                <w:szCs w:val="14"/>
              </w:rPr>
              <w:t>სახელი და გვარი:</w:t>
            </w:r>
            <w:r w:rsidRPr="00655400">
              <w:rPr>
                <w:rFonts w:asciiTheme="minorHAnsi" w:hAnsiTheme="minorHAnsi" w:cstheme="minorHAnsi"/>
                <w:bCs/>
                <w:sz w:val="14"/>
                <w:szCs w:val="14"/>
                <w:lang w:val="ka-GE"/>
              </w:rPr>
              <w:t xml:space="preserve"> დავით ოზაშვილი</w:t>
            </w:r>
          </w:p>
        </w:tc>
      </w:tr>
      <w:tr w:rsidR="00253897" w:rsidRPr="00655400" w14:paraId="320CA813" w14:textId="77777777" w:rsidTr="00D946A5">
        <w:trPr>
          <w:trHeight w:val="60"/>
        </w:trPr>
        <w:tc>
          <w:tcPr>
            <w:tcW w:w="720" w:type="dxa"/>
          </w:tcPr>
          <w:p w14:paraId="10EAEAA0" w14:textId="6B82820C" w:rsidR="00253897" w:rsidRPr="00655400" w:rsidRDefault="00253897" w:rsidP="00253897">
            <w:pPr>
              <w:pStyle w:val="ListParagraph"/>
              <w:numPr>
                <w:ilvl w:val="3"/>
                <w:numId w:val="2"/>
              </w:numPr>
              <w:tabs>
                <w:tab w:val="left" w:pos="993"/>
              </w:tabs>
              <w:ind w:left="-108" w:firstLine="0"/>
              <w:contextualSpacing/>
              <w:jc w:val="both"/>
              <w:rPr>
                <w:rFonts w:asciiTheme="minorHAnsi" w:hAnsiTheme="minorHAnsi" w:cstheme="minorHAnsi"/>
                <w:bCs/>
                <w:sz w:val="14"/>
                <w:szCs w:val="14"/>
              </w:rPr>
            </w:pPr>
            <w:r w:rsidRPr="00655400">
              <w:rPr>
                <w:rFonts w:asciiTheme="minorHAnsi" w:hAnsiTheme="minorHAnsi" w:cstheme="minorHAnsi"/>
                <w:bCs/>
                <w:sz w:val="14"/>
                <w:szCs w:val="14"/>
                <w:lang w:val="ka-GE"/>
              </w:rPr>
              <w:t>დ</w:t>
            </w:r>
          </w:p>
        </w:tc>
        <w:tc>
          <w:tcPr>
            <w:tcW w:w="3960" w:type="dxa"/>
          </w:tcPr>
          <w:p w14:paraId="1F37B6F2" w14:textId="77777777" w:rsidR="00253897" w:rsidRPr="00655400" w:rsidRDefault="00253897" w:rsidP="00253897">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თანამდებობა/სტატუსი:</w:t>
            </w:r>
          </w:p>
        </w:tc>
        <w:tc>
          <w:tcPr>
            <w:tcW w:w="5850" w:type="dxa"/>
            <w:vAlign w:val="center"/>
          </w:tcPr>
          <w:p w14:paraId="37722BF2" w14:textId="2817D368" w:rsidR="00253897" w:rsidRPr="00655400" w:rsidRDefault="00253897" w:rsidP="00253897">
            <w:pPr>
              <w:shd w:val="clear" w:color="auto" w:fill="FFFFFF"/>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rPr>
              <w:t xml:space="preserve">უფლებამოსილი პირი </w:t>
            </w:r>
          </w:p>
        </w:tc>
      </w:tr>
      <w:tr w:rsidR="00253897" w:rsidRPr="00655400" w14:paraId="07E3DD6D" w14:textId="77777777" w:rsidTr="00D946A5">
        <w:trPr>
          <w:trHeight w:val="139"/>
        </w:trPr>
        <w:tc>
          <w:tcPr>
            <w:tcW w:w="720" w:type="dxa"/>
          </w:tcPr>
          <w:p w14:paraId="2A98AD7B" w14:textId="77777777" w:rsidR="00253897" w:rsidRPr="00655400" w:rsidRDefault="00253897" w:rsidP="00253897">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vAlign w:val="center"/>
          </w:tcPr>
          <w:p w14:paraId="3E441396" w14:textId="77777777" w:rsidR="00253897" w:rsidRPr="00655400" w:rsidRDefault="00253897" w:rsidP="00253897">
            <w:pPr>
              <w:shd w:val="clear" w:color="auto" w:fill="FFFFFF"/>
              <w:ind w:left="720" w:hanging="720"/>
              <w:jc w:val="both"/>
              <w:rPr>
                <w:rFonts w:asciiTheme="minorHAnsi" w:hAnsiTheme="minorHAnsi" w:cstheme="minorHAnsi"/>
                <w:bCs/>
                <w:sz w:val="14"/>
                <w:szCs w:val="14"/>
                <w:u w:val="single"/>
                <w:lang w:val="pt-BR"/>
              </w:rPr>
            </w:pPr>
            <w:r w:rsidRPr="00655400">
              <w:rPr>
                <w:rFonts w:asciiTheme="minorHAnsi" w:hAnsiTheme="minorHAnsi" w:cstheme="minorHAnsi"/>
                <w:bCs/>
                <w:sz w:val="14"/>
                <w:szCs w:val="14"/>
                <w:u w:val="single"/>
              </w:rPr>
              <w:t>საკონტაქტო მონაცემები:</w:t>
            </w:r>
          </w:p>
        </w:tc>
        <w:tc>
          <w:tcPr>
            <w:tcW w:w="5850" w:type="dxa"/>
            <w:vAlign w:val="center"/>
          </w:tcPr>
          <w:p w14:paraId="54B03B68" w14:textId="77777777" w:rsidR="00253897" w:rsidRPr="00655400" w:rsidRDefault="00253897" w:rsidP="00253897">
            <w:pPr>
              <w:shd w:val="clear" w:color="auto" w:fill="FFFFFF"/>
              <w:ind w:left="720" w:hanging="720"/>
              <w:jc w:val="both"/>
              <w:rPr>
                <w:rFonts w:asciiTheme="minorHAnsi" w:hAnsiTheme="minorHAnsi" w:cstheme="minorHAnsi"/>
                <w:bCs/>
                <w:sz w:val="14"/>
                <w:szCs w:val="14"/>
              </w:rPr>
            </w:pPr>
          </w:p>
        </w:tc>
      </w:tr>
      <w:tr w:rsidR="00253897" w:rsidRPr="00655400" w14:paraId="6141919A" w14:textId="77777777" w:rsidTr="00D946A5">
        <w:trPr>
          <w:trHeight w:val="151"/>
        </w:trPr>
        <w:tc>
          <w:tcPr>
            <w:tcW w:w="720" w:type="dxa"/>
          </w:tcPr>
          <w:p w14:paraId="4BB24D81"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u w:val="single"/>
              </w:rPr>
            </w:pPr>
          </w:p>
        </w:tc>
        <w:tc>
          <w:tcPr>
            <w:tcW w:w="3960" w:type="dxa"/>
          </w:tcPr>
          <w:p w14:paraId="12541C77" w14:textId="77777777" w:rsidR="00253897" w:rsidRPr="00655400" w:rsidRDefault="00253897" w:rsidP="00253897">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საკონტაქტო პირის სახელი და გვარი:</w:t>
            </w:r>
          </w:p>
        </w:tc>
        <w:tc>
          <w:tcPr>
            <w:tcW w:w="5850" w:type="dxa"/>
          </w:tcPr>
          <w:p w14:paraId="3FD4C976" w14:textId="23BB0F8D" w:rsidR="00253897" w:rsidRPr="00655400" w:rsidRDefault="00253897" w:rsidP="00253897">
            <w:pPr>
              <w:ind w:left="720" w:hanging="720"/>
              <w:rPr>
                <w:rFonts w:asciiTheme="minorHAnsi" w:hAnsiTheme="minorHAnsi" w:cstheme="minorHAnsi"/>
                <w:bCs/>
                <w:sz w:val="14"/>
                <w:szCs w:val="14"/>
                <w:lang w:val="ka-GE"/>
              </w:rPr>
            </w:pPr>
            <w:r w:rsidRPr="00655400">
              <w:rPr>
                <w:rFonts w:asciiTheme="minorHAnsi" w:hAnsiTheme="minorHAnsi" w:cstheme="minorHAnsi"/>
                <w:bCs/>
                <w:sz w:val="14"/>
                <w:szCs w:val="14"/>
                <w:lang w:val="ka-GE"/>
              </w:rPr>
              <w:t xml:space="preserve">ნატალი საგინაშვილი </w:t>
            </w:r>
          </w:p>
        </w:tc>
      </w:tr>
      <w:tr w:rsidR="00253897" w:rsidRPr="00655400" w14:paraId="48A891A8" w14:textId="77777777" w:rsidTr="00D946A5">
        <w:trPr>
          <w:trHeight w:val="60"/>
        </w:trPr>
        <w:tc>
          <w:tcPr>
            <w:tcW w:w="720" w:type="dxa"/>
          </w:tcPr>
          <w:p w14:paraId="2B7BA3B4"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4143F34D" w14:textId="77777777" w:rsidR="00253897" w:rsidRPr="00655400" w:rsidRDefault="00253897" w:rsidP="00253897">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თანამდებობა/სტატუსი:</w:t>
            </w:r>
          </w:p>
        </w:tc>
        <w:tc>
          <w:tcPr>
            <w:tcW w:w="5850" w:type="dxa"/>
          </w:tcPr>
          <w:p w14:paraId="66D9B2AD" w14:textId="77777777" w:rsidR="00253897" w:rsidRPr="00655400" w:rsidRDefault="00253897" w:rsidP="00253897">
            <w:pPr>
              <w:ind w:left="720" w:hanging="720"/>
              <w:rPr>
                <w:rFonts w:asciiTheme="minorHAnsi" w:hAnsiTheme="minorHAnsi" w:cstheme="minorHAnsi"/>
                <w:bCs/>
                <w:sz w:val="14"/>
                <w:szCs w:val="14"/>
                <w:lang w:val="ka-GE"/>
              </w:rPr>
            </w:pPr>
            <w:r w:rsidRPr="00655400">
              <w:rPr>
                <w:rFonts w:asciiTheme="minorHAnsi" w:hAnsiTheme="minorHAnsi" w:cstheme="minorHAnsi"/>
                <w:bCs/>
                <w:sz w:val="14"/>
                <w:szCs w:val="14"/>
                <w:lang w:val="ka-GE"/>
              </w:rPr>
              <w:t>არასამედიცინო შესყიდვების სამსახურის უფროსი</w:t>
            </w:r>
          </w:p>
        </w:tc>
      </w:tr>
      <w:tr w:rsidR="00253897" w:rsidRPr="00655400" w14:paraId="09A148BF" w14:textId="77777777" w:rsidTr="00D946A5">
        <w:trPr>
          <w:trHeight w:val="60"/>
        </w:trPr>
        <w:tc>
          <w:tcPr>
            <w:tcW w:w="720" w:type="dxa"/>
          </w:tcPr>
          <w:p w14:paraId="05E8A8B6"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499CF6F4" w14:textId="77777777" w:rsidR="00253897" w:rsidRPr="00655400" w:rsidRDefault="00253897" w:rsidP="00253897">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ტელეფონი:</w:t>
            </w:r>
          </w:p>
        </w:tc>
        <w:tc>
          <w:tcPr>
            <w:tcW w:w="5850" w:type="dxa"/>
          </w:tcPr>
          <w:p w14:paraId="25BAC842" w14:textId="52B1DEFD" w:rsidR="00253897" w:rsidRPr="00655400" w:rsidRDefault="00253897" w:rsidP="00253897">
            <w:pPr>
              <w:rPr>
                <w:rFonts w:asciiTheme="minorHAnsi" w:hAnsiTheme="minorHAnsi" w:cstheme="minorHAnsi"/>
                <w:bCs/>
                <w:sz w:val="14"/>
                <w:szCs w:val="14"/>
                <w:lang w:val="en-US"/>
              </w:rPr>
            </w:pPr>
            <w:r w:rsidRPr="00655400">
              <w:rPr>
                <w:rFonts w:asciiTheme="minorHAnsi" w:hAnsiTheme="minorHAnsi" w:cstheme="minorHAnsi"/>
                <w:bCs/>
                <w:sz w:val="14"/>
                <w:szCs w:val="14"/>
                <w:lang w:val="en-US"/>
              </w:rPr>
              <w:t>+995 591 451 870</w:t>
            </w:r>
          </w:p>
        </w:tc>
      </w:tr>
      <w:tr w:rsidR="00253897" w:rsidRPr="00655400" w14:paraId="1BE91A29" w14:textId="77777777" w:rsidTr="00D946A5">
        <w:trPr>
          <w:trHeight w:val="60"/>
        </w:trPr>
        <w:tc>
          <w:tcPr>
            <w:tcW w:w="720" w:type="dxa"/>
          </w:tcPr>
          <w:p w14:paraId="0B7086C8"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76EF4D64" w14:textId="77777777" w:rsidR="00253897" w:rsidRPr="00655400" w:rsidRDefault="00253897" w:rsidP="00253897">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ფაქსი:</w:t>
            </w:r>
          </w:p>
        </w:tc>
        <w:tc>
          <w:tcPr>
            <w:tcW w:w="5850" w:type="dxa"/>
          </w:tcPr>
          <w:p w14:paraId="5578F202" w14:textId="77777777" w:rsidR="00253897" w:rsidRPr="00655400" w:rsidRDefault="00253897" w:rsidP="00253897">
            <w:pPr>
              <w:ind w:left="720" w:hanging="720"/>
              <w:rPr>
                <w:rFonts w:asciiTheme="minorHAnsi" w:hAnsiTheme="minorHAnsi" w:cstheme="minorHAnsi"/>
                <w:bCs/>
                <w:sz w:val="14"/>
                <w:szCs w:val="14"/>
              </w:rPr>
            </w:pPr>
          </w:p>
        </w:tc>
      </w:tr>
      <w:tr w:rsidR="00253897" w:rsidRPr="00655400" w14:paraId="7250DB4E" w14:textId="77777777" w:rsidTr="00D946A5">
        <w:trPr>
          <w:trHeight w:val="61"/>
        </w:trPr>
        <w:tc>
          <w:tcPr>
            <w:tcW w:w="720" w:type="dxa"/>
          </w:tcPr>
          <w:p w14:paraId="589D4BCB"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25718DBA" w14:textId="77777777" w:rsidR="00253897" w:rsidRPr="00655400" w:rsidRDefault="00253897" w:rsidP="00253897">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ელფოსტა:</w:t>
            </w:r>
          </w:p>
        </w:tc>
        <w:tc>
          <w:tcPr>
            <w:tcW w:w="5850" w:type="dxa"/>
          </w:tcPr>
          <w:p w14:paraId="1056F064" w14:textId="46B3D921" w:rsidR="00253897" w:rsidRPr="00655400" w:rsidRDefault="00253897" w:rsidP="00253897">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lang w:val="en-US"/>
              </w:rPr>
              <w:t>nsaghinashvili@evex.ge</w:t>
            </w:r>
            <w:del w:id="1" w:author="Sopio Vachadze" w:date="2019-10-15T12:53:00Z">
              <w:r w:rsidRPr="00655400" w:rsidDel="00276A6C">
                <w:rPr>
                  <w:rFonts w:asciiTheme="minorHAnsi" w:hAnsiTheme="minorHAnsi" w:cstheme="minorHAnsi"/>
                  <w:bCs/>
                  <w:sz w:val="14"/>
                  <w:szCs w:val="14"/>
                  <w:lang w:val="en-US"/>
                </w:rPr>
                <w:delText xml:space="preserve"> </w:delText>
              </w:r>
            </w:del>
          </w:p>
        </w:tc>
      </w:tr>
      <w:tr w:rsidR="00253897" w:rsidRPr="00655400" w14:paraId="7E0141AA" w14:textId="77777777" w:rsidTr="00D946A5">
        <w:trPr>
          <w:trHeight w:val="87"/>
        </w:trPr>
        <w:tc>
          <w:tcPr>
            <w:tcW w:w="720" w:type="dxa"/>
          </w:tcPr>
          <w:p w14:paraId="22FA3B45" w14:textId="77777777" w:rsidR="00253897" w:rsidRPr="00655400" w:rsidRDefault="00253897" w:rsidP="00253897">
            <w:pPr>
              <w:shd w:val="clear" w:color="auto" w:fill="FFFFFF"/>
              <w:jc w:val="both"/>
              <w:rPr>
                <w:rFonts w:asciiTheme="minorHAnsi" w:hAnsiTheme="minorHAnsi" w:cstheme="minorHAnsi"/>
                <w:bCs/>
                <w:noProof/>
                <w:sz w:val="14"/>
                <w:szCs w:val="14"/>
              </w:rPr>
            </w:pPr>
          </w:p>
        </w:tc>
        <w:tc>
          <w:tcPr>
            <w:tcW w:w="3960" w:type="dxa"/>
            <w:vAlign w:val="center"/>
          </w:tcPr>
          <w:p w14:paraId="74C08A53" w14:textId="77777777" w:rsidR="00253897" w:rsidRPr="00655400" w:rsidRDefault="00253897" w:rsidP="00253897">
            <w:pPr>
              <w:shd w:val="clear" w:color="auto" w:fill="FFFFFF"/>
              <w:jc w:val="both"/>
              <w:rPr>
                <w:rFonts w:asciiTheme="minorHAnsi" w:hAnsiTheme="minorHAnsi" w:cstheme="minorHAnsi"/>
                <w:bCs/>
                <w:noProof/>
                <w:sz w:val="14"/>
                <w:szCs w:val="14"/>
              </w:rPr>
            </w:pPr>
          </w:p>
        </w:tc>
        <w:tc>
          <w:tcPr>
            <w:tcW w:w="5850" w:type="dxa"/>
            <w:vAlign w:val="center"/>
          </w:tcPr>
          <w:p w14:paraId="19877E34" w14:textId="77777777" w:rsidR="00253897" w:rsidRPr="00655400" w:rsidRDefault="00253897" w:rsidP="00253897">
            <w:pPr>
              <w:shd w:val="clear" w:color="auto" w:fill="FFFFFF"/>
              <w:jc w:val="both"/>
              <w:rPr>
                <w:rFonts w:asciiTheme="minorHAnsi" w:hAnsiTheme="minorHAnsi" w:cstheme="minorHAnsi"/>
                <w:bCs/>
                <w:noProof/>
                <w:color w:val="FF0000"/>
                <w:sz w:val="14"/>
                <w:szCs w:val="14"/>
              </w:rPr>
            </w:pPr>
          </w:p>
        </w:tc>
      </w:tr>
      <w:tr w:rsidR="00253897" w:rsidRPr="00655400" w14:paraId="7A8D7BEF" w14:textId="77777777" w:rsidTr="00D946A5">
        <w:trPr>
          <w:trHeight w:val="100"/>
        </w:trPr>
        <w:tc>
          <w:tcPr>
            <w:tcW w:w="720" w:type="dxa"/>
          </w:tcPr>
          <w:p w14:paraId="1141207B" w14:textId="77777777" w:rsidR="00253897" w:rsidRPr="00655400" w:rsidRDefault="00253897" w:rsidP="00253897">
            <w:pPr>
              <w:pStyle w:val="ListParagraph"/>
              <w:numPr>
                <w:ilvl w:val="1"/>
                <w:numId w:val="2"/>
              </w:numPr>
              <w:tabs>
                <w:tab w:val="left" w:pos="993"/>
              </w:tabs>
              <w:ind w:left="-108" w:firstLine="0"/>
              <w:contextualSpacing/>
              <w:jc w:val="both"/>
              <w:rPr>
                <w:rFonts w:asciiTheme="minorHAnsi" w:hAnsiTheme="minorHAnsi" w:cstheme="minorHAnsi"/>
                <w:bCs/>
                <w:sz w:val="14"/>
                <w:szCs w:val="14"/>
              </w:rPr>
            </w:pPr>
          </w:p>
        </w:tc>
        <w:tc>
          <w:tcPr>
            <w:tcW w:w="3960" w:type="dxa"/>
            <w:vAlign w:val="center"/>
          </w:tcPr>
          <w:p w14:paraId="0A87BCC5" w14:textId="77777777" w:rsidR="00253897" w:rsidRPr="00655400" w:rsidRDefault="00253897" w:rsidP="00253897">
            <w:pPr>
              <w:shd w:val="clear" w:color="auto" w:fill="FFFFFF"/>
              <w:tabs>
                <w:tab w:val="left" w:pos="561"/>
              </w:tabs>
              <w:jc w:val="both"/>
              <w:rPr>
                <w:rFonts w:asciiTheme="minorHAnsi" w:hAnsiTheme="minorHAnsi" w:cstheme="minorHAnsi"/>
                <w:bCs/>
                <w:noProof/>
                <w:sz w:val="14"/>
                <w:szCs w:val="14"/>
              </w:rPr>
            </w:pPr>
            <w:r w:rsidRPr="00655400">
              <w:rPr>
                <w:rFonts w:asciiTheme="minorHAnsi" w:hAnsiTheme="minorHAnsi" w:cstheme="minorHAnsi"/>
                <w:bCs/>
                <w:sz w:val="14"/>
                <w:szCs w:val="14"/>
                <w:lang w:val="ka-GE"/>
              </w:rPr>
              <w:t>კლიენტი</w:t>
            </w:r>
            <w:r w:rsidRPr="00655400">
              <w:rPr>
                <w:rFonts w:asciiTheme="minorHAnsi" w:hAnsiTheme="minorHAnsi" w:cstheme="minorHAnsi"/>
                <w:bCs/>
                <w:sz w:val="14"/>
                <w:szCs w:val="14"/>
              </w:rPr>
              <w:t>:</w:t>
            </w:r>
          </w:p>
        </w:tc>
        <w:tc>
          <w:tcPr>
            <w:tcW w:w="5850" w:type="dxa"/>
            <w:vAlign w:val="center"/>
          </w:tcPr>
          <w:p w14:paraId="146179E1" w14:textId="77777777" w:rsidR="00253897" w:rsidRPr="00655400" w:rsidRDefault="00253897" w:rsidP="00253897">
            <w:pPr>
              <w:shd w:val="clear" w:color="auto" w:fill="FFFFFF"/>
              <w:tabs>
                <w:tab w:val="left" w:pos="561"/>
              </w:tabs>
              <w:jc w:val="both"/>
              <w:rPr>
                <w:rFonts w:asciiTheme="minorHAnsi" w:hAnsiTheme="minorHAnsi" w:cstheme="minorHAnsi"/>
                <w:bCs/>
                <w:noProof/>
                <w:color w:val="FF0000"/>
                <w:sz w:val="14"/>
                <w:szCs w:val="14"/>
              </w:rPr>
            </w:pPr>
          </w:p>
        </w:tc>
      </w:tr>
      <w:tr w:rsidR="00253897" w:rsidRPr="00655400" w14:paraId="53BBFFB2" w14:textId="77777777" w:rsidTr="00D946A5">
        <w:trPr>
          <w:gridAfter w:val="1"/>
          <w:wAfter w:w="5850" w:type="dxa"/>
          <w:trHeight w:val="125"/>
        </w:trPr>
        <w:tc>
          <w:tcPr>
            <w:tcW w:w="720" w:type="dxa"/>
          </w:tcPr>
          <w:p w14:paraId="20D87FCE" w14:textId="77777777" w:rsidR="00253897" w:rsidRPr="00655400" w:rsidRDefault="00253897" w:rsidP="00253897">
            <w:pPr>
              <w:pStyle w:val="ListParagraph"/>
              <w:numPr>
                <w:ilvl w:val="2"/>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2CABBE9B" w14:textId="77777777" w:rsidR="00253897" w:rsidRPr="00655400" w:rsidRDefault="00253897" w:rsidP="00253897">
            <w:pPr>
              <w:jc w:val="both"/>
              <w:rPr>
                <w:rFonts w:asciiTheme="minorHAnsi" w:hAnsiTheme="minorHAnsi" w:cstheme="minorHAnsi"/>
                <w:bCs/>
                <w:sz w:val="14"/>
                <w:szCs w:val="14"/>
              </w:rPr>
            </w:pPr>
            <w:r w:rsidRPr="00655400">
              <w:rPr>
                <w:rFonts w:asciiTheme="minorHAnsi" w:hAnsiTheme="minorHAnsi" w:cstheme="minorHAnsi"/>
                <w:bCs/>
                <w:sz w:val="14"/>
                <w:szCs w:val="14"/>
              </w:rPr>
              <w:t>სახელწოდება (საფირმო)/სახელი, გვარი:</w:t>
            </w:r>
          </w:p>
        </w:tc>
      </w:tr>
      <w:tr w:rsidR="00253897" w:rsidRPr="00655400" w14:paraId="6F61F877" w14:textId="77777777" w:rsidTr="00D946A5">
        <w:trPr>
          <w:trHeight w:val="137"/>
        </w:trPr>
        <w:tc>
          <w:tcPr>
            <w:tcW w:w="720" w:type="dxa"/>
          </w:tcPr>
          <w:p w14:paraId="6E4D4320" w14:textId="77777777" w:rsidR="00253897" w:rsidRPr="00655400" w:rsidRDefault="00253897" w:rsidP="00253897">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25151F4F" w14:textId="77777777" w:rsidR="00253897" w:rsidRPr="00655400" w:rsidRDefault="00253897" w:rsidP="00253897">
            <w:pPr>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საიდენტიფიკაციო/პირადი ნომერი: </w:t>
            </w:r>
          </w:p>
        </w:tc>
        <w:tc>
          <w:tcPr>
            <w:tcW w:w="5850" w:type="dxa"/>
          </w:tcPr>
          <w:p w14:paraId="365ED6C4" w14:textId="77777777" w:rsidR="00253897" w:rsidRPr="00655400" w:rsidRDefault="00253897" w:rsidP="00253897">
            <w:pPr>
              <w:jc w:val="both"/>
              <w:rPr>
                <w:rFonts w:asciiTheme="minorHAnsi" w:hAnsiTheme="minorHAnsi" w:cstheme="minorHAnsi"/>
                <w:bCs/>
                <w:color w:val="FF0000"/>
                <w:sz w:val="14"/>
                <w:szCs w:val="14"/>
              </w:rPr>
            </w:pPr>
          </w:p>
        </w:tc>
      </w:tr>
      <w:tr w:rsidR="00253897" w:rsidRPr="00655400" w14:paraId="54CAD194" w14:textId="77777777" w:rsidTr="00D946A5">
        <w:trPr>
          <w:trHeight w:val="60"/>
        </w:trPr>
        <w:tc>
          <w:tcPr>
            <w:tcW w:w="720" w:type="dxa"/>
          </w:tcPr>
          <w:p w14:paraId="1C85D037" w14:textId="77777777" w:rsidR="00253897" w:rsidRPr="00655400" w:rsidRDefault="00253897" w:rsidP="00253897">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54917F82" w14:textId="77777777" w:rsidR="00253897" w:rsidRPr="00655400" w:rsidRDefault="00253897" w:rsidP="00253897">
            <w:pPr>
              <w:jc w:val="both"/>
              <w:rPr>
                <w:rFonts w:asciiTheme="minorHAnsi" w:hAnsiTheme="minorHAnsi" w:cstheme="minorHAnsi"/>
                <w:bCs/>
                <w:sz w:val="14"/>
                <w:szCs w:val="14"/>
                <w:lang w:val="en-US"/>
              </w:rPr>
            </w:pPr>
            <w:r w:rsidRPr="00655400">
              <w:rPr>
                <w:rFonts w:asciiTheme="minorHAnsi" w:hAnsiTheme="minorHAnsi" w:cstheme="minorHAnsi"/>
                <w:bCs/>
                <w:sz w:val="14"/>
                <w:szCs w:val="14"/>
              </w:rPr>
              <w:t>იურიდიული/საცხოვრებელი მისამართი:</w:t>
            </w:r>
          </w:p>
        </w:tc>
        <w:tc>
          <w:tcPr>
            <w:tcW w:w="5850" w:type="dxa"/>
          </w:tcPr>
          <w:p w14:paraId="6CD57A89" w14:textId="77777777" w:rsidR="00253897" w:rsidRPr="00655400" w:rsidRDefault="00253897" w:rsidP="00253897">
            <w:pPr>
              <w:jc w:val="both"/>
              <w:rPr>
                <w:rFonts w:asciiTheme="minorHAnsi" w:hAnsiTheme="minorHAnsi" w:cstheme="minorHAnsi"/>
                <w:bCs/>
                <w:color w:val="FF0000"/>
                <w:sz w:val="14"/>
                <w:szCs w:val="14"/>
              </w:rPr>
            </w:pPr>
          </w:p>
        </w:tc>
      </w:tr>
      <w:tr w:rsidR="00253897" w:rsidRPr="00655400" w14:paraId="283188EF" w14:textId="77777777" w:rsidTr="00D946A5">
        <w:trPr>
          <w:trHeight w:val="60"/>
        </w:trPr>
        <w:tc>
          <w:tcPr>
            <w:tcW w:w="720" w:type="dxa"/>
          </w:tcPr>
          <w:p w14:paraId="03D705B1" w14:textId="77777777" w:rsidR="00253897" w:rsidRPr="00655400" w:rsidRDefault="00253897" w:rsidP="00253897">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6B02127E" w14:textId="77777777" w:rsidR="00253897" w:rsidRPr="00655400" w:rsidRDefault="00253897" w:rsidP="00253897">
            <w:pPr>
              <w:jc w:val="both"/>
              <w:rPr>
                <w:rFonts w:asciiTheme="minorHAnsi" w:hAnsiTheme="minorHAnsi" w:cstheme="minorHAnsi"/>
                <w:bCs/>
                <w:sz w:val="14"/>
                <w:szCs w:val="14"/>
                <w:lang w:val="en-US"/>
              </w:rPr>
            </w:pPr>
            <w:r w:rsidRPr="00655400">
              <w:rPr>
                <w:rFonts w:asciiTheme="minorHAnsi" w:hAnsiTheme="minorHAnsi" w:cstheme="minorHAnsi"/>
                <w:bCs/>
                <w:sz w:val="14"/>
                <w:szCs w:val="14"/>
              </w:rPr>
              <w:t>საკორესპონდენციო (ფაქტობრივი) მისამართი:</w:t>
            </w:r>
          </w:p>
        </w:tc>
        <w:tc>
          <w:tcPr>
            <w:tcW w:w="5850" w:type="dxa"/>
          </w:tcPr>
          <w:p w14:paraId="498C58A5" w14:textId="77777777" w:rsidR="00253897" w:rsidRPr="00655400" w:rsidRDefault="00253897" w:rsidP="00253897">
            <w:pPr>
              <w:jc w:val="both"/>
              <w:rPr>
                <w:rFonts w:asciiTheme="minorHAnsi" w:hAnsiTheme="minorHAnsi" w:cstheme="minorHAnsi"/>
                <w:bCs/>
                <w:color w:val="FF0000"/>
                <w:sz w:val="14"/>
                <w:szCs w:val="14"/>
              </w:rPr>
            </w:pPr>
          </w:p>
        </w:tc>
      </w:tr>
      <w:tr w:rsidR="00253897" w:rsidRPr="00655400" w14:paraId="0124ECF6" w14:textId="77777777" w:rsidTr="00D946A5">
        <w:trPr>
          <w:trHeight w:val="60"/>
        </w:trPr>
        <w:tc>
          <w:tcPr>
            <w:tcW w:w="720" w:type="dxa"/>
          </w:tcPr>
          <w:p w14:paraId="0F5F0E3F" w14:textId="77777777" w:rsidR="00253897" w:rsidRPr="00655400" w:rsidRDefault="00253897" w:rsidP="00253897">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4CB23D0F" w14:textId="77777777" w:rsidR="00253897" w:rsidRPr="00655400" w:rsidRDefault="00253897" w:rsidP="00253897">
            <w:pPr>
              <w:jc w:val="both"/>
              <w:rPr>
                <w:rFonts w:asciiTheme="minorHAnsi" w:hAnsiTheme="minorHAnsi" w:cstheme="minorHAnsi"/>
                <w:bCs/>
                <w:sz w:val="14"/>
                <w:szCs w:val="14"/>
                <w:u w:val="single"/>
              </w:rPr>
            </w:pPr>
            <w:r w:rsidRPr="00655400">
              <w:rPr>
                <w:rFonts w:asciiTheme="minorHAnsi" w:hAnsiTheme="minorHAnsi" w:cstheme="minorHAnsi"/>
                <w:bCs/>
                <w:sz w:val="14"/>
                <w:szCs w:val="14"/>
                <w:u w:val="single"/>
              </w:rPr>
              <w:t>წარმომადგენელი (ხელმომწერი პირი):</w:t>
            </w:r>
          </w:p>
        </w:tc>
        <w:tc>
          <w:tcPr>
            <w:tcW w:w="5850" w:type="dxa"/>
          </w:tcPr>
          <w:p w14:paraId="6CDD4ECD" w14:textId="77777777" w:rsidR="00253897" w:rsidRPr="00655400" w:rsidRDefault="00253897" w:rsidP="00253897">
            <w:pPr>
              <w:jc w:val="both"/>
              <w:rPr>
                <w:rFonts w:asciiTheme="minorHAnsi" w:hAnsiTheme="minorHAnsi" w:cstheme="minorHAnsi"/>
                <w:bCs/>
                <w:color w:val="FF0000"/>
                <w:sz w:val="14"/>
                <w:szCs w:val="14"/>
              </w:rPr>
            </w:pPr>
          </w:p>
        </w:tc>
      </w:tr>
      <w:tr w:rsidR="00253897" w:rsidRPr="00655400" w14:paraId="3AE7C63D" w14:textId="77777777" w:rsidTr="00D946A5">
        <w:trPr>
          <w:trHeight w:val="74"/>
        </w:trPr>
        <w:tc>
          <w:tcPr>
            <w:tcW w:w="720" w:type="dxa"/>
          </w:tcPr>
          <w:p w14:paraId="00A34ECC"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u w:val="single"/>
              </w:rPr>
            </w:pPr>
          </w:p>
        </w:tc>
        <w:tc>
          <w:tcPr>
            <w:tcW w:w="3960" w:type="dxa"/>
          </w:tcPr>
          <w:p w14:paraId="141288C8" w14:textId="77777777" w:rsidR="00253897" w:rsidRPr="00655400" w:rsidRDefault="00253897" w:rsidP="00253897">
            <w:pPr>
              <w:jc w:val="both"/>
              <w:rPr>
                <w:rFonts w:asciiTheme="minorHAnsi" w:hAnsiTheme="minorHAnsi" w:cstheme="minorHAnsi"/>
                <w:bCs/>
                <w:sz w:val="14"/>
                <w:szCs w:val="14"/>
              </w:rPr>
            </w:pPr>
            <w:r w:rsidRPr="00655400">
              <w:rPr>
                <w:rFonts w:asciiTheme="minorHAnsi" w:hAnsiTheme="minorHAnsi" w:cstheme="minorHAnsi"/>
                <w:bCs/>
                <w:sz w:val="14"/>
                <w:szCs w:val="14"/>
              </w:rPr>
              <w:t>სახელი და გვარი:</w:t>
            </w:r>
          </w:p>
        </w:tc>
        <w:tc>
          <w:tcPr>
            <w:tcW w:w="5850" w:type="dxa"/>
          </w:tcPr>
          <w:p w14:paraId="26162720" w14:textId="77777777" w:rsidR="00253897" w:rsidRPr="00655400" w:rsidRDefault="00253897" w:rsidP="00253897">
            <w:pPr>
              <w:jc w:val="both"/>
              <w:rPr>
                <w:rFonts w:asciiTheme="minorHAnsi" w:hAnsiTheme="minorHAnsi" w:cstheme="minorHAnsi"/>
                <w:bCs/>
                <w:color w:val="FF0000"/>
                <w:sz w:val="14"/>
                <w:szCs w:val="14"/>
              </w:rPr>
            </w:pPr>
          </w:p>
        </w:tc>
      </w:tr>
      <w:tr w:rsidR="00253897" w:rsidRPr="00655400" w14:paraId="2EEF560A" w14:textId="77777777" w:rsidTr="00D946A5">
        <w:trPr>
          <w:trHeight w:val="99"/>
        </w:trPr>
        <w:tc>
          <w:tcPr>
            <w:tcW w:w="720" w:type="dxa"/>
          </w:tcPr>
          <w:p w14:paraId="68ACD88E"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49FC9F32" w14:textId="77777777" w:rsidR="00253897" w:rsidRPr="00655400" w:rsidRDefault="00253897" w:rsidP="00253897">
            <w:pPr>
              <w:jc w:val="both"/>
              <w:rPr>
                <w:rFonts w:asciiTheme="minorHAnsi" w:hAnsiTheme="minorHAnsi" w:cstheme="minorHAnsi"/>
                <w:bCs/>
                <w:sz w:val="14"/>
                <w:szCs w:val="14"/>
              </w:rPr>
            </w:pPr>
            <w:r w:rsidRPr="00655400">
              <w:rPr>
                <w:rFonts w:asciiTheme="minorHAnsi" w:hAnsiTheme="minorHAnsi" w:cstheme="minorHAnsi"/>
                <w:bCs/>
                <w:sz w:val="14"/>
                <w:szCs w:val="14"/>
              </w:rPr>
              <w:t>პირადი ნომერი:</w:t>
            </w:r>
          </w:p>
        </w:tc>
        <w:tc>
          <w:tcPr>
            <w:tcW w:w="5850" w:type="dxa"/>
          </w:tcPr>
          <w:p w14:paraId="7B74124F" w14:textId="77777777" w:rsidR="00253897" w:rsidRPr="00655400" w:rsidRDefault="00253897" w:rsidP="00253897">
            <w:pPr>
              <w:jc w:val="both"/>
              <w:rPr>
                <w:rFonts w:asciiTheme="minorHAnsi" w:hAnsiTheme="minorHAnsi" w:cstheme="minorHAnsi"/>
                <w:bCs/>
                <w:color w:val="FF0000"/>
                <w:sz w:val="14"/>
                <w:szCs w:val="14"/>
              </w:rPr>
            </w:pPr>
          </w:p>
        </w:tc>
      </w:tr>
      <w:tr w:rsidR="00253897" w:rsidRPr="00655400" w14:paraId="3F9E0030" w14:textId="77777777" w:rsidTr="00D946A5">
        <w:trPr>
          <w:trHeight w:val="125"/>
        </w:trPr>
        <w:tc>
          <w:tcPr>
            <w:tcW w:w="720" w:type="dxa"/>
          </w:tcPr>
          <w:p w14:paraId="2EC4827E"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43CEF2D7" w14:textId="77777777" w:rsidR="00253897" w:rsidRPr="00655400" w:rsidRDefault="00253897" w:rsidP="00253897">
            <w:pPr>
              <w:jc w:val="both"/>
              <w:rPr>
                <w:rFonts w:asciiTheme="minorHAnsi" w:hAnsiTheme="minorHAnsi" w:cstheme="minorHAnsi"/>
                <w:bCs/>
                <w:sz w:val="14"/>
                <w:szCs w:val="14"/>
              </w:rPr>
            </w:pPr>
            <w:r w:rsidRPr="00655400">
              <w:rPr>
                <w:rFonts w:asciiTheme="minorHAnsi" w:hAnsiTheme="minorHAnsi" w:cstheme="minorHAnsi"/>
                <w:bCs/>
                <w:sz w:val="14"/>
                <w:szCs w:val="14"/>
              </w:rPr>
              <w:t>თანამდებობა/სტატუსი:</w:t>
            </w:r>
          </w:p>
        </w:tc>
        <w:tc>
          <w:tcPr>
            <w:tcW w:w="5850" w:type="dxa"/>
          </w:tcPr>
          <w:p w14:paraId="7546FE7D" w14:textId="77777777" w:rsidR="00253897" w:rsidRPr="00655400" w:rsidRDefault="00253897" w:rsidP="00253897">
            <w:pPr>
              <w:jc w:val="both"/>
              <w:rPr>
                <w:rFonts w:asciiTheme="minorHAnsi" w:hAnsiTheme="minorHAnsi" w:cstheme="minorHAnsi"/>
                <w:bCs/>
                <w:color w:val="FF0000"/>
                <w:sz w:val="14"/>
                <w:szCs w:val="14"/>
              </w:rPr>
            </w:pPr>
          </w:p>
        </w:tc>
      </w:tr>
      <w:tr w:rsidR="00253897" w:rsidRPr="00655400" w14:paraId="5F29CEDC" w14:textId="77777777" w:rsidTr="00D946A5">
        <w:trPr>
          <w:trHeight w:val="163"/>
        </w:trPr>
        <w:tc>
          <w:tcPr>
            <w:tcW w:w="720" w:type="dxa"/>
          </w:tcPr>
          <w:p w14:paraId="2B7A182A"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vAlign w:val="center"/>
          </w:tcPr>
          <w:p w14:paraId="05FDDE3A" w14:textId="77777777" w:rsidR="00253897" w:rsidRPr="00655400" w:rsidRDefault="00253897" w:rsidP="00253897">
            <w:pPr>
              <w:shd w:val="clear" w:color="auto" w:fill="FFFFFF"/>
              <w:jc w:val="both"/>
              <w:rPr>
                <w:rFonts w:asciiTheme="minorHAnsi" w:hAnsiTheme="minorHAnsi" w:cstheme="minorHAnsi"/>
                <w:bCs/>
                <w:noProof/>
                <w:sz w:val="14"/>
                <w:szCs w:val="14"/>
                <w:u w:val="single"/>
              </w:rPr>
            </w:pPr>
            <w:r w:rsidRPr="00655400">
              <w:rPr>
                <w:rFonts w:asciiTheme="minorHAnsi" w:hAnsiTheme="minorHAnsi" w:cstheme="minorHAnsi"/>
                <w:bCs/>
                <w:sz w:val="14"/>
                <w:szCs w:val="14"/>
                <w:u w:val="single"/>
              </w:rPr>
              <w:t>საკონტაქტო მონაცემები:</w:t>
            </w:r>
          </w:p>
        </w:tc>
        <w:tc>
          <w:tcPr>
            <w:tcW w:w="5850" w:type="dxa"/>
            <w:vAlign w:val="center"/>
          </w:tcPr>
          <w:p w14:paraId="7742F7D0" w14:textId="77777777" w:rsidR="00253897" w:rsidRPr="00655400" w:rsidRDefault="00253897" w:rsidP="00253897">
            <w:pPr>
              <w:shd w:val="clear" w:color="auto" w:fill="FFFFFF"/>
              <w:tabs>
                <w:tab w:val="left" w:pos="561"/>
              </w:tabs>
              <w:jc w:val="both"/>
              <w:rPr>
                <w:rFonts w:asciiTheme="minorHAnsi" w:hAnsiTheme="minorHAnsi" w:cstheme="minorHAnsi"/>
                <w:bCs/>
                <w:noProof/>
                <w:color w:val="FF0000"/>
                <w:sz w:val="14"/>
                <w:szCs w:val="14"/>
              </w:rPr>
            </w:pPr>
          </w:p>
        </w:tc>
      </w:tr>
      <w:tr w:rsidR="00253897" w:rsidRPr="00655400" w14:paraId="05763202" w14:textId="77777777" w:rsidTr="00D946A5">
        <w:trPr>
          <w:trHeight w:val="105"/>
        </w:trPr>
        <w:tc>
          <w:tcPr>
            <w:tcW w:w="720" w:type="dxa"/>
          </w:tcPr>
          <w:p w14:paraId="61F1C821" w14:textId="77777777" w:rsidR="00253897" w:rsidRPr="00655400" w:rsidRDefault="00253897" w:rsidP="00253897">
            <w:pPr>
              <w:pStyle w:val="ListParagraph"/>
              <w:numPr>
                <w:ilvl w:val="3"/>
                <w:numId w:val="2"/>
              </w:numPr>
              <w:tabs>
                <w:tab w:val="left" w:pos="993"/>
              </w:tabs>
              <w:ind w:left="-108" w:firstLine="0"/>
              <w:contextualSpacing/>
              <w:jc w:val="both"/>
              <w:rPr>
                <w:rFonts w:asciiTheme="minorHAnsi" w:hAnsiTheme="minorHAnsi" w:cstheme="minorHAnsi"/>
                <w:bCs/>
                <w:sz w:val="14"/>
                <w:szCs w:val="14"/>
                <w:u w:val="single"/>
              </w:rPr>
            </w:pPr>
          </w:p>
        </w:tc>
        <w:tc>
          <w:tcPr>
            <w:tcW w:w="3960" w:type="dxa"/>
          </w:tcPr>
          <w:p w14:paraId="13977DA5" w14:textId="77777777" w:rsidR="00253897" w:rsidRPr="00655400" w:rsidRDefault="00253897" w:rsidP="00253897">
            <w:pPr>
              <w:jc w:val="both"/>
              <w:rPr>
                <w:rFonts w:asciiTheme="minorHAnsi" w:hAnsiTheme="minorHAnsi" w:cstheme="minorHAnsi"/>
                <w:bCs/>
                <w:sz w:val="14"/>
                <w:szCs w:val="14"/>
              </w:rPr>
            </w:pPr>
            <w:r w:rsidRPr="00655400">
              <w:rPr>
                <w:rFonts w:asciiTheme="minorHAnsi" w:hAnsiTheme="minorHAnsi" w:cstheme="minorHAnsi"/>
                <w:bCs/>
                <w:sz w:val="14"/>
                <w:szCs w:val="14"/>
              </w:rPr>
              <w:t>საკონტაქტო პირის სახელი და გვარი:</w:t>
            </w:r>
          </w:p>
        </w:tc>
        <w:tc>
          <w:tcPr>
            <w:tcW w:w="5850" w:type="dxa"/>
          </w:tcPr>
          <w:p w14:paraId="35BBECBF" w14:textId="77777777" w:rsidR="00253897" w:rsidRPr="00655400" w:rsidRDefault="00253897" w:rsidP="00253897">
            <w:pPr>
              <w:jc w:val="both"/>
              <w:rPr>
                <w:rFonts w:asciiTheme="minorHAnsi" w:hAnsiTheme="minorHAnsi" w:cstheme="minorHAnsi"/>
                <w:bCs/>
                <w:color w:val="FF0000"/>
                <w:sz w:val="14"/>
                <w:szCs w:val="14"/>
              </w:rPr>
            </w:pPr>
          </w:p>
        </w:tc>
      </w:tr>
      <w:tr w:rsidR="00253897" w:rsidRPr="00655400" w14:paraId="3C7BEC2F" w14:textId="77777777" w:rsidTr="00D946A5">
        <w:trPr>
          <w:trHeight w:val="60"/>
        </w:trPr>
        <w:tc>
          <w:tcPr>
            <w:tcW w:w="720" w:type="dxa"/>
          </w:tcPr>
          <w:p w14:paraId="2269294E"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3762601D" w14:textId="77777777" w:rsidR="00253897" w:rsidRPr="00655400" w:rsidRDefault="00253897" w:rsidP="00253897">
            <w:pPr>
              <w:jc w:val="both"/>
              <w:rPr>
                <w:rFonts w:asciiTheme="minorHAnsi" w:hAnsiTheme="minorHAnsi" w:cstheme="minorHAnsi"/>
                <w:bCs/>
                <w:sz w:val="14"/>
                <w:szCs w:val="14"/>
              </w:rPr>
            </w:pPr>
            <w:r w:rsidRPr="00655400">
              <w:rPr>
                <w:rFonts w:asciiTheme="minorHAnsi" w:hAnsiTheme="minorHAnsi" w:cstheme="minorHAnsi"/>
                <w:bCs/>
                <w:sz w:val="14"/>
                <w:szCs w:val="14"/>
              </w:rPr>
              <w:t>თანამდებობა/სტატუსი:</w:t>
            </w:r>
          </w:p>
        </w:tc>
        <w:tc>
          <w:tcPr>
            <w:tcW w:w="5850" w:type="dxa"/>
          </w:tcPr>
          <w:p w14:paraId="540E1D03" w14:textId="77777777" w:rsidR="00253897" w:rsidRPr="00655400" w:rsidRDefault="00253897" w:rsidP="00253897">
            <w:pPr>
              <w:jc w:val="both"/>
              <w:rPr>
                <w:rFonts w:asciiTheme="minorHAnsi" w:hAnsiTheme="minorHAnsi" w:cstheme="minorHAnsi"/>
                <w:bCs/>
                <w:color w:val="FF0000"/>
                <w:sz w:val="14"/>
                <w:szCs w:val="14"/>
              </w:rPr>
            </w:pPr>
          </w:p>
        </w:tc>
      </w:tr>
      <w:tr w:rsidR="00253897" w:rsidRPr="00655400" w14:paraId="09E0546A" w14:textId="77777777" w:rsidTr="00D946A5">
        <w:trPr>
          <w:trHeight w:val="60"/>
        </w:trPr>
        <w:tc>
          <w:tcPr>
            <w:tcW w:w="720" w:type="dxa"/>
          </w:tcPr>
          <w:p w14:paraId="792096B8"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72431444" w14:textId="77777777" w:rsidR="00253897" w:rsidRPr="00655400" w:rsidRDefault="00253897" w:rsidP="00253897">
            <w:pPr>
              <w:jc w:val="both"/>
              <w:rPr>
                <w:rFonts w:asciiTheme="minorHAnsi" w:hAnsiTheme="minorHAnsi" w:cstheme="minorHAnsi"/>
                <w:bCs/>
                <w:sz w:val="14"/>
                <w:szCs w:val="14"/>
              </w:rPr>
            </w:pPr>
            <w:r w:rsidRPr="00655400">
              <w:rPr>
                <w:rFonts w:asciiTheme="minorHAnsi" w:hAnsiTheme="minorHAnsi" w:cstheme="minorHAnsi"/>
                <w:bCs/>
                <w:sz w:val="14"/>
                <w:szCs w:val="14"/>
              </w:rPr>
              <w:t>ტელეფონი:</w:t>
            </w:r>
          </w:p>
        </w:tc>
        <w:tc>
          <w:tcPr>
            <w:tcW w:w="5850" w:type="dxa"/>
          </w:tcPr>
          <w:p w14:paraId="126D65A0" w14:textId="77777777" w:rsidR="00253897" w:rsidRPr="00655400" w:rsidRDefault="00253897" w:rsidP="00253897">
            <w:pPr>
              <w:jc w:val="both"/>
              <w:rPr>
                <w:rFonts w:asciiTheme="minorHAnsi" w:hAnsiTheme="minorHAnsi" w:cstheme="minorHAnsi"/>
                <w:bCs/>
                <w:color w:val="FF0000"/>
                <w:sz w:val="14"/>
                <w:szCs w:val="14"/>
              </w:rPr>
            </w:pPr>
          </w:p>
        </w:tc>
      </w:tr>
      <w:tr w:rsidR="00253897" w:rsidRPr="00655400" w14:paraId="0161F61E" w14:textId="77777777" w:rsidTr="00D946A5">
        <w:trPr>
          <w:trHeight w:val="60"/>
        </w:trPr>
        <w:tc>
          <w:tcPr>
            <w:tcW w:w="720" w:type="dxa"/>
          </w:tcPr>
          <w:p w14:paraId="7E131D34"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3E5444A8" w14:textId="77777777" w:rsidR="00253897" w:rsidRPr="00655400" w:rsidRDefault="00253897" w:rsidP="00253897">
            <w:pPr>
              <w:jc w:val="both"/>
              <w:rPr>
                <w:rFonts w:asciiTheme="minorHAnsi" w:hAnsiTheme="minorHAnsi" w:cstheme="minorHAnsi"/>
                <w:bCs/>
                <w:sz w:val="14"/>
                <w:szCs w:val="14"/>
              </w:rPr>
            </w:pPr>
            <w:r w:rsidRPr="00655400">
              <w:rPr>
                <w:rFonts w:asciiTheme="minorHAnsi" w:hAnsiTheme="minorHAnsi" w:cstheme="minorHAnsi"/>
                <w:bCs/>
                <w:sz w:val="14"/>
                <w:szCs w:val="14"/>
              </w:rPr>
              <w:t>ფაქსი:</w:t>
            </w:r>
          </w:p>
        </w:tc>
        <w:tc>
          <w:tcPr>
            <w:tcW w:w="5850" w:type="dxa"/>
          </w:tcPr>
          <w:p w14:paraId="41DAC91B" w14:textId="77777777" w:rsidR="00253897" w:rsidRPr="00655400" w:rsidRDefault="00253897" w:rsidP="00253897">
            <w:pPr>
              <w:jc w:val="both"/>
              <w:rPr>
                <w:rFonts w:asciiTheme="minorHAnsi" w:hAnsiTheme="minorHAnsi" w:cstheme="minorHAnsi"/>
                <w:bCs/>
                <w:color w:val="FF0000"/>
                <w:sz w:val="14"/>
                <w:szCs w:val="14"/>
              </w:rPr>
            </w:pPr>
          </w:p>
        </w:tc>
      </w:tr>
      <w:tr w:rsidR="00253897" w:rsidRPr="00655400" w14:paraId="56479DF0" w14:textId="77777777" w:rsidTr="00D946A5">
        <w:trPr>
          <w:trHeight w:val="85"/>
        </w:trPr>
        <w:tc>
          <w:tcPr>
            <w:tcW w:w="720" w:type="dxa"/>
          </w:tcPr>
          <w:p w14:paraId="262B8031"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6DE1A07B" w14:textId="77777777" w:rsidR="00253897" w:rsidRPr="00655400" w:rsidRDefault="00253897" w:rsidP="00253897">
            <w:pPr>
              <w:jc w:val="both"/>
              <w:rPr>
                <w:rFonts w:asciiTheme="minorHAnsi" w:hAnsiTheme="minorHAnsi" w:cstheme="minorHAnsi"/>
                <w:bCs/>
                <w:sz w:val="14"/>
                <w:szCs w:val="14"/>
              </w:rPr>
            </w:pPr>
            <w:r w:rsidRPr="00655400">
              <w:rPr>
                <w:rFonts w:asciiTheme="minorHAnsi" w:hAnsiTheme="minorHAnsi" w:cstheme="minorHAnsi"/>
                <w:bCs/>
                <w:sz w:val="14"/>
                <w:szCs w:val="14"/>
              </w:rPr>
              <w:t>ელფოსტა:</w:t>
            </w:r>
          </w:p>
        </w:tc>
        <w:tc>
          <w:tcPr>
            <w:tcW w:w="5850" w:type="dxa"/>
          </w:tcPr>
          <w:p w14:paraId="03D67B5F" w14:textId="77777777" w:rsidR="00253897" w:rsidRPr="00655400" w:rsidRDefault="00253897" w:rsidP="00253897">
            <w:pPr>
              <w:jc w:val="both"/>
              <w:rPr>
                <w:rFonts w:asciiTheme="minorHAnsi" w:hAnsiTheme="minorHAnsi" w:cstheme="minorHAnsi"/>
                <w:bCs/>
                <w:color w:val="FF0000"/>
                <w:sz w:val="14"/>
                <w:szCs w:val="14"/>
              </w:rPr>
            </w:pPr>
          </w:p>
        </w:tc>
      </w:tr>
    </w:tbl>
    <w:p w14:paraId="1482E365" w14:textId="33BD0E86" w:rsidR="000A573E" w:rsidRPr="00655400" w:rsidRDefault="00D946A5" w:rsidP="000A573E">
      <w:pPr>
        <w:tabs>
          <w:tab w:val="left" w:pos="561"/>
        </w:tabs>
        <w:jc w:val="both"/>
        <w:rPr>
          <w:rFonts w:asciiTheme="minorHAnsi" w:hAnsiTheme="minorHAnsi" w:cstheme="minorHAnsi"/>
          <w:bCs/>
          <w:noProof/>
          <w:sz w:val="14"/>
          <w:szCs w:val="14"/>
          <w:lang w:val="en-US"/>
        </w:rPr>
      </w:pPr>
      <w:r w:rsidRPr="00655400">
        <w:rPr>
          <w:rFonts w:asciiTheme="minorHAnsi" w:hAnsiTheme="minorHAnsi" w:cstheme="minorHAnsi"/>
          <w:bCs/>
          <w:noProof/>
          <w:sz w:val="14"/>
          <w:szCs w:val="14"/>
          <w:lang w:val="en-US"/>
        </w:rPr>
        <w:br w:type="textWrapping" w:clear="all"/>
      </w:r>
    </w:p>
    <w:p w14:paraId="7C5A600C" w14:textId="77777777" w:rsidR="000A573E" w:rsidRPr="00655400" w:rsidRDefault="000A573E" w:rsidP="00D163F5">
      <w:pPr>
        <w:numPr>
          <w:ilvl w:val="0"/>
          <w:numId w:val="2"/>
        </w:numPr>
        <w:tabs>
          <w:tab w:val="clear" w:pos="454"/>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დეფინიციები </w:t>
      </w:r>
    </w:p>
    <w:p w14:paraId="32239BB4" w14:textId="77777777" w:rsidR="000A573E" w:rsidRPr="00655400" w:rsidRDefault="000A573E" w:rsidP="000A573E">
      <w:pPr>
        <w:ind w:left="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თუ </w:t>
      </w:r>
      <w:r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rPr>
        <w:t xml:space="preserve"> სხვა რამ არ არის განსაზღვრული, ან მისი კონტექსტიდან სხვა რამ არ გამომდინარეობს, </w:t>
      </w:r>
      <w:r w:rsidRPr="00655400">
        <w:rPr>
          <w:rFonts w:asciiTheme="minorHAnsi" w:hAnsiTheme="minorHAnsi" w:cstheme="minorHAnsi"/>
          <w:bCs/>
          <w:sz w:val="14"/>
          <w:szCs w:val="14"/>
          <w:lang w:val="ka-GE"/>
        </w:rPr>
        <w:t>შეთანხმებ</w:t>
      </w:r>
      <w:r w:rsidRPr="00655400">
        <w:rPr>
          <w:rFonts w:asciiTheme="minorHAnsi" w:hAnsiTheme="minorHAnsi" w:cstheme="minorHAnsi"/>
          <w:bCs/>
          <w:sz w:val="14"/>
          <w:szCs w:val="14"/>
        </w:rPr>
        <w:t>აში ქვემოთ მოცემულ დეფინიციებს აქვთ შემდეგი მნიშვნელობა:</w:t>
      </w:r>
    </w:p>
    <w:p w14:paraId="1B191F3C" w14:textId="77777777" w:rsidR="000E7422" w:rsidRPr="00655400" w:rsidRDefault="000E7422" w:rsidP="00D7427E">
      <w:pPr>
        <w:numPr>
          <w:ilvl w:val="1"/>
          <w:numId w:val="3"/>
        </w:numPr>
        <w:tabs>
          <w:tab w:val="clear" w:pos="108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ანგარიში</w:t>
      </w:r>
      <w:bookmarkStart w:id="2" w:name="OLE_LINK3"/>
      <w:bookmarkStart w:id="3" w:name="OLE_LINK4"/>
      <w:r w:rsidRPr="00655400">
        <w:rPr>
          <w:rFonts w:asciiTheme="minorHAnsi" w:hAnsiTheme="minorHAnsi" w:cstheme="minorHAnsi"/>
          <w:bCs/>
          <w:sz w:val="14"/>
          <w:szCs w:val="14"/>
        </w:rPr>
        <w:t xml:space="preserve"> – </w:t>
      </w:r>
      <w:bookmarkEnd w:id="2"/>
      <w:bookmarkEnd w:id="3"/>
      <w:r w:rsidRPr="00655400">
        <w:rPr>
          <w:rFonts w:asciiTheme="minorHAnsi" w:hAnsiTheme="minorHAnsi" w:cstheme="minorHAnsi"/>
          <w:bCs/>
          <w:sz w:val="14"/>
          <w:szCs w:val="14"/>
        </w:rPr>
        <w:t xml:space="preserve"> </w:t>
      </w:r>
      <w:r w:rsidR="00D65376" w:rsidRPr="00655400">
        <w:rPr>
          <w:rFonts w:asciiTheme="minorHAnsi" w:hAnsiTheme="minorHAnsi" w:cstheme="minorHAnsi"/>
          <w:bCs/>
          <w:sz w:val="14"/>
          <w:szCs w:val="14"/>
          <w:lang w:val="ka-GE"/>
        </w:rPr>
        <w:t xml:space="preserve">ბანკში </w:t>
      </w:r>
      <w:r w:rsidRPr="00655400">
        <w:rPr>
          <w:rFonts w:asciiTheme="minorHAnsi" w:hAnsiTheme="minorHAnsi" w:cstheme="minorHAnsi"/>
          <w:bCs/>
          <w:sz w:val="14"/>
          <w:szCs w:val="14"/>
        </w:rPr>
        <w:t xml:space="preserve">არსებული </w:t>
      </w:r>
      <w:r w:rsidR="00367992" w:rsidRPr="00655400">
        <w:rPr>
          <w:rFonts w:asciiTheme="minorHAnsi" w:hAnsiTheme="minorHAnsi" w:cstheme="minorHAnsi"/>
          <w:bCs/>
          <w:sz w:val="14"/>
          <w:szCs w:val="14"/>
          <w:lang w:val="ka-GE"/>
        </w:rPr>
        <w:t>კლიენტი</w:t>
      </w:r>
      <w:r w:rsidR="006D3ACD" w:rsidRPr="00655400">
        <w:rPr>
          <w:rFonts w:asciiTheme="minorHAnsi" w:hAnsiTheme="minorHAnsi" w:cstheme="minorHAnsi"/>
          <w:bCs/>
          <w:sz w:val="14"/>
          <w:szCs w:val="14"/>
          <w:lang w:val="ka-GE"/>
        </w:rPr>
        <w:t>ს</w:t>
      </w:r>
      <w:r w:rsidR="008413F6" w:rsidRPr="00655400">
        <w:rPr>
          <w:rFonts w:asciiTheme="minorHAnsi" w:hAnsiTheme="minorHAnsi" w:cstheme="minorHAnsi"/>
          <w:bCs/>
          <w:sz w:val="14"/>
          <w:szCs w:val="14"/>
          <w:lang w:val="ka-GE"/>
        </w:rPr>
        <w:t>ა და ინფორ</w:t>
      </w:r>
      <w:r w:rsidR="00D65376" w:rsidRPr="00655400">
        <w:rPr>
          <w:rFonts w:asciiTheme="minorHAnsi" w:hAnsiTheme="minorHAnsi" w:cstheme="minorHAnsi"/>
          <w:bCs/>
          <w:sz w:val="14"/>
          <w:szCs w:val="14"/>
          <w:lang w:val="ka-GE"/>
        </w:rPr>
        <w:t xml:space="preserve">მაციის გამცემის </w:t>
      </w:r>
      <w:r w:rsidRPr="00655400">
        <w:rPr>
          <w:rFonts w:asciiTheme="minorHAnsi" w:hAnsiTheme="minorHAnsi" w:cstheme="minorHAnsi"/>
          <w:bCs/>
          <w:sz w:val="14"/>
          <w:szCs w:val="14"/>
        </w:rPr>
        <w:t xml:space="preserve"> საბანკო ანგარიშ(ებ)ი</w:t>
      </w:r>
      <w:r w:rsidRPr="00655400">
        <w:rPr>
          <w:rFonts w:asciiTheme="minorHAnsi" w:hAnsiTheme="minorHAnsi" w:cstheme="minorHAnsi"/>
          <w:bCs/>
          <w:sz w:val="14"/>
          <w:szCs w:val="14"/>
          <w:lang w:val="ka-GE"/>
        </w:rPr>
        <w:t xml:space="preserve"> (ასეთის არსებობის შემთხვევაში);</w:t>
      </w:r>
    </w:p>
    <w:p w14:paraId="2DD00848" w14:textId="77777777" w:rsidR="000A573E" w:rsidRPr="00655400" w:rsidRDefault="000A573E" w:rsidP="000A573E">
      <w:pPr>
        <w:numPr>
          <w:ilvl w:val="1"/>
          <w:numId w:val="3"/>
        </w:numPr>
        <w:tabs>
          <w:tab w:val="clear" w:pos="1080"/>
          <w:tab w:val="num" w:pos="720"/>
        </w:tabs>
        <w:ind w:hanging="108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განცხადებები და გარანტიები – </w:t>
      </w:r>
      <w:r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მე-</w:t>
      </w:r>
      <w:r w:rsidR="001C22D0" w:rsidRPr="00655400">
        <w:rPr>
          <w:rFonts w:asciiTheme="minorHAnsi" w:hAnsiTheme="minorHAnsi" w:cstheme="minorHAnsi"/>
          <w:bCs/>
          <w:sz w:val="14"/>
          <w:szCs w:val="14"/>
          <w:lang w:val="ka-GE"/>
        </w:rPr>
        <w:t>5</w:t>
      </w:r>
      <w:r w:rsidRPr="00655400">
        <w:rPr>
          <w:rFonts w:asciiTheme="minorHAnsi" w:hAnsiTheme="minorHAnsi" w:cstheme="minorHAnsi"/>
          <w:bCs/>
          <w:sz w:val="14"/>
          <w:szCs w:val="14"/>
        </w:rPr>
        <w:t xml:space="preserve"> მუხლში მოცემული </w:t>
      </w:r>
      <w:r w:rsidR="001C22D0"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rPr>
        <w:t xml:space="preserve"> განცხადებები და გარანტიები;</w:t>
      </w:r>
    </w:p>
    <w:p w14:paraId="20DA7093" w14:textId="77777777" w:rsidR="009253C2" w:rsidRPr="00655400" w:rsidRDefault="009253C2" w:rsidP="000A573E">
      <w:pPr>
        <w:numPr>
          <w:ilvl w:val="1"/>
          <w:numId w:val="3"/>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დამატებითი პირობები – </w:t>
      </w:r>
      <w:r w:rsidR="00367992"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დანართ </w:t>
      </w:r>
      <w:r w:rsidR="00B85194" w:rsidRPr="00655400">
        <w:rPr>
          <w:rFonts w:asciiTheme="minorHAnsi" w:hAnsiTheme="minorHAnsi" w:cstheme="minorHAnsi"/>
          <w:bCs/>
          <w:sz w:val="14"/>
          <w:szCs w:val="14"/>
        </w:rPr>
        <w:t>N</w:t>
      </w:r>
      <w:r w:rsidR="009057AB" w:rsidRPr="00655400">
        <w:rPr>
          <w:rFonts w:asciiTheme="minorHAnsi" w:hAnsiTheme="minorHAnsi" w:cstheme="minorHAnsi"/>
          <w:bCs/>
          <w:sz w:val="14"/>
          <w:szCs w:val="14"/>
          <w:lang w:val="ka-GE"/>
        </w:rPr>
        <w:t>1</w:t>
      </w:r>
      <w:r w:rsidRPr="00655400">
        <w:rPr>
          <w:rFonts w:asciiTheme="minorHAnsi" w:hAnsiTheme="minorHAnsi" w:cstheme="minorHAnsi"/>
          <w:bCs/>
          <w:sz w:val="14"/>
          <w:szCs w:val="14"/>
        </w:rPr>
        <w:t>-ით (ასეთის არსებობის შემთხვევაში) განსაზღვრული პირობები, მასში შეტანილი დამატებებისა და ცვლილებების ჩათვლით</w:t>
      </w:r>
      <w:r w:rsidR="00367992" w:rsidRPr="00655400">
        <w:rPr>
          <w:rFonts w:asciiTheme="minorHAnsi" w:hAnsiTheme="minorHAnsi" w:cstheme="minorHAnsi"/>
          <w:bCs/>
          <w:sz w:val="14"/>
          <w:szCs w:val="14"/>
          <w:lang w:val="ka-GE"/>
        </w:rPr>
        <w:t>;</w:t>
      </w:r>
    </w:p>
    <w:p w14:paraId="771D76A4" w14:textId="77777777" w:rsidR="004C015B" w:rsidRPr="00655400" w:rsidRDefault="004C015B" w:rsidP="000A573E">
      <w:pPr>
        <w:numPr>
          <w:ilvl w:val="1"/>
          <w:numId w:val="3"/>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დანართი – თუკი ცალსახად სხვაგვარად არ იქნა გათვალისწინებული </w:t>
      </w:r>
      <w:r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ან/და მასთან დაკავშირებული სხვა ხელშეკრულები</w:t>
      </w:r>
      <w:r w:rsidRPr="00655400">
        <w:rPr>
          <w:rFonts w:asciiTheme="minorHAnsi" w:hAnsiTheme="minorHAnsi" w:cstheme="minorHAnsi"/>
          <w:bCs/>
          <w:sz w:val="14"/>
          <w:szCs w:val="14"/>
          <w:lang w:val="ka-GE"/>
        </w:rPr>
        <w:t xml:space="preserve">ს </w:t>
      </w:r>
      <w:r w:rsidRPr="00655400">
        <w:rPr>
          <w:rFonts w:asciiTheme="minorHAnsi" w:hAnsiTheme="minorHAnsi" w:cstheme="minorHAnsi"/>
          <w:bCs/>
          <w:sz w:val="14"/>
          <w:szCs w:val="14"/>
        </w:rPr>
        <w:t xml:space="preserve">დანართ(ებ)ი (კონტექსტის შესაბამისად), რომელიც/რომლებიც წარმოადგენს </w:t>
      </w:r>
      <w:r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ან მასთან დაკავშირებული სხვა ხელშეკრულების განუყოფელ ნაწილს და მოქმედებს მასთან ერთად</w:t>
      </w:r>
      <w:r w:rsidRPr="00655400">
        <w:rPr>
          <w:rFonts w:asciiTheme="minorHAnsi" w:hAnsiTheme="minorHAnsi" w:cstheme="minorHAnsi"/>
          <w:bCs/>
          <w:sz w:val="14"/>
          <w:szCs w:val="14"/>
          <w:lang w:val="ka-GE"/>
        </w:rPr>
        <w:t>;</w:t>
      </w:r>
    </w:p>
    <w:p w14:paraId="405D571B" w14:textId="77777777" w:rsidR="009253C2" w:rsidRPr="00655400" w:rsidRDefault="009253C2" w:rsidP="009253C2">
      <w:pPr>
        <w:numPr>
          <w:ilvl w:val="1"/>
          <w:numId w:val="3"/>
        </w:numPr>
        <w:tabs>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eastAsia="en-GB"/>
        </w:rPr>
        <w:t xml:space="preserve">ინფორმაციის </w:t>
      </w:r>
      <w:r w:rsidR="00D65376" w:rsidRPr="00655400">
        <w:rPr>
          <w:rFonts w:asciiTheme="minorHAnsi" w:hAnsiTheme="minorHAnsi" w:cstheme="minorHAnsi"/>
          <w:bCs/>
          <w:sz w:val="14"/>
          <w:szCs w:val="14"/>
          <w:lang w:val="ka-GE" w:eastAsia="en-GB"/>
        </w:rPr>
        <w:t>გამცემი</w:t>
      </w:r>
      <w:r w:rsidRPr="00655400">
        <w:rPr>
          <w:rFonts w:asciiTheme="minorHAnsi" w:hAnsiTheme="minorHAnsi" w:cstheme="minorHAnsi"/>
          <w:bCs/>
          <w:sz w:val="14"/>
          <w:szCs w:val="14"/>
          <w:lang w:val="ka-GE" w:eastAsia="en-GB"/>
        </w:rPr>
        <w:t xml:space="preserve"> მხარე</w:t>
      </w:r>
      <w:r w:rsidRPr="00655400">
        <w:rPr>
          <w:rFonts w:asciiTheme="minorHAnsi" w:hAnsiTheme="minorHAnsi" w:cstheme="minorHAnsi"/>
          <w:bCs/>
          <w:sz w:val="14"/>
          <w:szCs w:val="14"/>
          <w:lang w:val="en-US" w:eastAsia="en-GB"/>
        </w:rPr>
        <w:t xml:space="preserve"> - </w:t>
      </w:r>
      <w:r w:rsidRPr="00655400">
        <w:rPr>
          <w:rFonts w:asciiTheme="minorHAnsi" w:hAnsiTheme="minorHAnsi" w:cstheme="minorHAnsi"/>
          <w:bCs/>
          <w:sz w:val="14"/>
          <w:szCs w:val="14"/>
          <w:lang w:val="ka-GE" w:eastAsia="en-GB"/>
        </w:rPr>
        <w:t>მხარე, რომელიც ამჟღავნებს ინფორმაციას;</w:t>
      </w:r>
    </w:p>
    <w:p w14:paraId="57E38571" w14:textId="77777777" w:rsidR="009253C2" w:rsidRPr="00655400" w:rsidRDefault="00D65376" w:rsidP="009253C2">
      <w:pPr>
        <w:numPr>
          <w:ilvl w:val="1"/>
          <w:numId w:val="3"/>
        </w:numPr>
        <w:tabs>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eastAsia="en-GB"/>
        </w:rPr>
        <w:t xml:space="preserve">კლიენტი </w:t>
      </w:r>
      <w:r w:rsidR="009253C2" w:rsidRPr="00655400">
        <w:rPr>
          <w:rFonts w:asciiTheme="minorHAnsi" w:hAnsiTheme="minorHAnsi" w:cstheme="minorHAnsi"/>
          <w:bCs/>
          <w:sz w:val="14"/>
          <w:szCs w:val="14"/>
          <w:lang w:val="ka-GE" w:eastAsia="en-GB"/>
        </w:rPr>
        <w:t xml:space="preserve">– </w:t>
      </w:r>
      <w:r w:rsidRPr="00655400">
        <w:rPr>
          <w:rFonts w:asciiTheme="minorHAnsi" w:hAnsiTheme="minorHAnsi" w:cstheme="minorHAnsi"/>
          <w:bCs/>
          <w:sz w:val="14"/>
          <w:szCs w:val="14"/>
          <w:lang w:val="ka-GE" w:eastAsia="en-GB"/>
        </w:rPr>
        <w:t>ინფორმაციის მიმღები მხარე</w:t>
      </w:r>
      <w:r w:rsidR="009253C2" w:rsidRPr="00655400">
        <w:rPr>
          <w:rFonts w:asciiTheme="minorHAnsi" w:hAnsiTheme="minorHAnsi" w:cstheme="minorHAnsi"/>
          <w:bCs/>
          <w:sz w:val="14"/>
          <w:szCs w:val="14"/>
          <w:lang w:val="ka-GE" w:eastAsia="en-GB"/>
        </w:rPr>
        <w:t>, რომელიც მეორე მხარისგან იღებს ინფორმაციას;</w:t>
      </w:r>
    </w:p>
    <w:p w14:paraId="4E8329B3" w14:textId="77777777" w:rsidR="00D85E63" w:rsidRPr="00655400" w:rsidRDefault="009253C2" w:rsidP="009253C2">
      <w:pPr>
        <w:numPr>
          <w:ilvl w:val="1"/>
          <w:numId w:val="3"/>
        </w:numPr>
        <w:tabs>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eastAsia="en-GB"/>
        </w:rPr>
        <w:t xml:space="preserve">ინფორმაცია – ინფორმაციის </w:t>
      </w:r>
      <w:r w:rsidR="00D65376" w:rsidRPr="00655400">
        <w:rPr>
          <w:rFonts w:asciiTheme="minorHAnsi" w:hAnsiTheme="minorHAnsi" w:cstheme="minorHAnsi"/>
          <w:bCs/>
          <w:sz w:val="14"/>
          <w:szCs w:val="14"/>
          <w:lang w:val="ka-GE" w:eastAsia="en-GB"/>
        </w:rPr>
        <w:t xml:space="preserve">გამცემი </w:t>
      </w:r>
      <w:r w:rsidRPr="00655400">
        <w:rPr>
          <w:rFonts w:asciiTheme="minorHAnsi" w:hAnsiTheme="minorHAnsi" w:cstheme="minorHAnsi"/>
          <w:bCs/>
          <w:sz w:val="14"/>
          <w:szCs w:val="14"/>
          <w:lang w:val="ka-GE" w:eastAsia="en-GB"/>
        </w:rPr>
        <w:t>მხარის ნებისმიერ</w:t>
      </w:r>
      <w:r w:rsidR="006D3ACD" w:rsidRPr="00655400">
        <w:rPr>
          <w:rFonts w:asciiTheme="minorHAnsi" w:hAnsiTheme="minorHAnsi" w:cstheme="minorHAnsi"/>
          <w:bCs/>
          <w:sz w:val="14"/>
          <w:szCs w:val="14"/>
          <w:lang w:val="ka-GE" w:eastAsia="en-GB"/>
        </w:rPr>
        <w:t>ი</w:t>
      </w:r>
      <w:r w:rsidRPr="00655400">
        <w:rPr>
          <w:rFonts w:asciiTheme="minorHAnsi" w:hAnsiTheme="minorHAnsi" w:cstheme="minorHAnsi"/>
          <w:bCs/>
          <w:sz w:val="14"/>
          <w:szCs w:val="14"/>
          <w:lang w:val="ka-GE" w:eastAsia="en-GB"/>
        </w:rPr>
        <w:t xml:space="preserve"> ინფორმაცია, მონაცემები ან ჩანაწერები, რომლებიც ნაბეჭდი, ტექსტური, წერილობითი, ზეპირი, ვიზუალური სახით იქნება წარდგენილი, გადაცემული, გაგზავნილი ან მიწოდებული ინფორმაციის მიმღები მხარისთვის კომპიუტერის დისკეტების, კომპაქტური დისკების, ნებისმიერი სახის კომპიუტერული ფაილების ან სხვა რაიმე აუდიო-ვიზუალური, ინფორმაციის </w:t>
      </w:r>
      <w:r w:rsidRPr="00655400">
        <w:rPr>
          <w:rFonts w:asciiTheme="minorHAnsi" w:hAnsiTheme="minorHAnsi" w:cstheme="minorHAnsi"/>
          <w:bCs/>
          <w:sz w:val="14"/>
          <w:szCs w:val="14"/>
          <w:lang w:val="fi-FI" w:eastAsia="en-GB"/>
        </w:rPr>
        <w:t>მატერიალური</w:t>
      </w:r>
      <w:r w:rsidRPr="00655400">
        <w:rPr>
          <w:rFonts w:asciiTheme="minorHAnsi" w:hAnsiTheme="minorHAnsi" w:cstheme="minorHAnsi"/>
          <w:bCs/>
          <w:sz w:val="14"/>
          <w:szCs w:val="14"/>
          <w:lang w:val="ka-GE" w:eastAsia="en-GB"/>
        </w:rPr>
        <w:t xml:space="preserve"> თუ </w:t>
      </w:r>
      <w:r w:rsidRPr="00655400">
        <w:rPr>
          <w:rFonts w:asciiTheme="minorHAnsi" w:hAnsiTheme="minorHAnsi" w:cstheme="minorHAnsi"/>
          <w:bCs/>
          <w:sz w:val="14"/>
          <w:szCs w:val="14"/>
          <w:lang w:val="fi-FI" w:eastAsia="en-GB"/>
        </w:rPr>
        <w:t>არამატერიალური</w:t>
      </w:r>
      <w:r w:rsidRPr="00655400">
        <w:rPr>
          <w:rFonts w:asciiTheme="minorHAnsi" w:hAnsiTheme="minorHAnsi" w:cstheme="minorHAnsi"/>
          <w:bCs/>
          <w:sz w:val="14"/>
          <w:szCs w:val="14"/>
          <w:lang w:val="ka-GE" w:eastAsia="en-GB"/>
        </w:rPr>
        <w:t xml:space="preserve"> მატარებლის საშუალებით</w:t>
      </w:r>
      <w:r w:rsidR="00D85E63" w:rsidRPr="00655400">
        <w:rPr>
          <w:rFonts w:asciiTheme="minorHAnsi" w:hAnsiTheme="minorHAnsi" w:cstheme="minorHAnsi"/>
          <w:bCs/>
          <w:sz w:val="14"/>
          <w:szCs w:val="14"/>
          <w:lang w:val="ka-GE" w:eastAsia="en-GB"/>
        </w:rPr>
        <w:t>;</w:t>
      </w:r>
    </w:p>
    <w:p w14:paraId="18E39637" w14:textId="77777777" w:rsidR="000A573E" w:rsidRPr="00655400" w:rsidRDefault="000A573E" w:rsidP="000A573E">
      <w:pPr>
        <w:numPr>
          <w:ilvl w:val="1"/>
          <w:numId w:val="3"/>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კანონმდებლობა – საქართველოს მოქმედი საკანონმდებლო და კანონქვემდებარე ნორმატიული აქტები და საქართველოს ნორმატიულ აქტთა სისტემაში მოქცეული საერთაშორისო ხელშეკრულებები და შეთანხმებები; </w:t>
      </w:r>
    </w:p>
    <w:p w14:paraId="6E067BD1" w14:textId="77777777" w:rsidR="009253C2" w:rsidRPr="00655400" w:rsidRDefault="009253C2" w:rsidP="000A573E">
      <w:pPr>
        <w:numPr>
          <w:ilvl w:val="1"/>
          <w:numId w:val="3"/>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კლიენტი – 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w:t>
      </w:r>
      <w:r w:rsidR="00367992"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1.2. პუნქტში</w:t>
      </w:r>
      <w:r w:rsidR="00367992" w:rsidRPr="00655400">
        <w:rPr>
          <w:rFonts w:asciiTheme="minorHAnsi" w:hAnsiTheme="minorHAnsi" w:cstheme="minorHAnsi"/>
          <w:bCs/>
          <w:sz w:val="14"/>
          <w:szCs w:val="14"/>
          <w:lang w:val="ka-GE"/>
        </w:rPr>
        <w:t>;</w:t>
      </w:r>
    </w:p>
    <w:p w14:paraId="09C8F7D7" w14:textId="77777777" w:rsidR="004C015B" w:rsidRPr="00655400" w:rsidRDefault="004C015B" w:rsidP="000A573E">
      <w:pPr>
        <w:numPr>
          <w:ilvl w:val="1"/>
          <w:numId w:val="3"/>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მასთან დაკავშირებული სხვა ხელშეკრულება (ან </w:t>
      </w:r>
      <w:r w:rsidRPr="00655400">
        <w:rPr>
          <w:rFonts w:asciiTheme="minorHAnsi" w:hAnsiTheme="minorHAnsi" w:cstheme="minorHAnsi"/>
          <w:bCs/>
          <w:sz w:val="14"/>
          <w:szCs w:val="14"/>
          <w:lang w:val="ka-GE"/>
        </w:rPr>
        <w:t>შეთანხმებასთან</w:t>
      </w:r>
      <w:r w:rsidRPr="00655400">
        <w:rPr>
          <w:rFonts w:asciiTheme="minorHAnsi" w:hAnsiTheme="minorHAnsi" w:cstheme="minorHAnsi"/>
          <w:bCs/>
          <w:sz w:val="14"/>
          <w:szCs w:val="14"/>
        </w:rPr>
        <w:t xml:space="preserve"> დაკავშირებული სხვა ხელშეკრულება) – </w:t>
      </w:r>
      <w:r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საფუძველზე და მის შესაბამისად </w:t>
      </w:r>
      <w:r w:rsidR="00D65376" w:rsidRPr="00655400">
        <w:rPr>
          <w:rFonts w:asciiTheme="minorHAnsi" w:hAnsiTheme="minorHAnsi" w:cstheme="minorHAnsi"/>
          <w:bCs/>
          <w:sz w:val="14"/>
          <w:szCs w:val="14"/>
          <w:lang w:val="ka-GE"/>
        </w:rPr>
        <w:t>ინფორმაციის გამცემს</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და </w:t>
      </w:r>
      <w:r w:rsidRPr="00655400">
        <w:rPr>
          <w:rFonts w:asciiTheme="minorHAnsi" w:hAnsiTheme="minorHAnsi" w:cstheme="minorHAnsi"/>
          <w:bCs/>
          <w:sz w:val="14"/>
          <w:szCs w:val="14"/>
          <w:lang w:val="ka-GE"/>
        </w:rPr>
        <w:t>კლიენტს</w:t>
      </w:r>
      <w:r w:rsidRPr="00655400">
        <w:rPr>
          <w:rFonts w:asciiTheme="minorHAnsi" w:hAnsiTheme="minorHAnsi" w:cstheme="minorHAnsi"/>
          <w:bCs/>
          <w:sz w:val="14"/>
          <w:szCs w:val="14"/>
        </w:rPr>
        <w:t xml:space="preserve">, ან </w:t>
      </w:r>
      <w:r w:rsidR="00D65376" w:rsidRPr="00655400">
        <w:rPr>
          <w:rFonts w:asciiTheme="minorHAnsi" w:hAnsiTheme="minorHAnsi" w:cstheme="minorHAnsi"/>
          <w:bCs/>
          <w:sz w:val="14"/>
          <w:szCs w:val="14"/>
          <w:lang w:val="ka-GE"/>
        </w:rPr>
        <w:t>ინფორმაციის გამცემს</w:t>
      </w:r>
      <w:r w:rsidRPr="00655400">
        <w:rPr>
          <w:rFonts w:asciiTheme="minorHAnsi" w:hAnsiTheme="minorHAnsi" w:cstheme="minorHAnsi"/>
          <w:bCs/>
          <w:sz w:val="14"/>
          <w:szCs w:val="14"/>
          <w:lang w:val="en-US"/>
        </w:rPr>
        <w:t>/</w:t>
      </w:r>
      <w:r w:rsidRPr="00655400">
        <w:rPr>
          <w:rFonts w:asciiTheme="minorHAnsi" w:hAnsiTheme="minorHAnsi" w:cstheme="minorHAnsi"/>
          <w:bCs/>
          <w:sz w:val="14"/>
          <w:szCs w:val="14"/>
          <w:lang w:val="ka-GE"/>
        </w:rPr>
        <w:t>კლიენტსა</w:t>
      </w:r>
      <w:r w:rsidRPr="00655400">
        <w:rPr>
          <w:rFonts w:asciiTheme="minorHAnsi" w:hAnsiTheme="minorHAnsi" w:cstheme="minorHAnsi"/>
          <w:bCs/>
          <w:sz w:val="14"/>
          <w:szCs w:val="14"/>
        </w:rPr>
        <w:t xml:space="preserve"> და მესამე პირს</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შორის დადებული ხელშეკრულება ან/და </w:t>
      </w:r>
      <w:r w:rsidRPr="00655400">
        <w:rPr>
          <w:rFonts w:asciiTheme="minorHAnsi" w:hAnsiTheme="minorHAnsi" w:cstheme="minorHAnsi"/>
          <w:bCs/>
          <w:sz w:val="14"/>
          <w:szCs w:val="14"/>
          <w:lang w:val="ka-GE"/>
        </w:rPr>
        <w:t xml:space="preserve">სხვა </w:t>
      </w:r>
      <w:r w:rsidRPr="00655400">
        <w:rPr>
          <w:rFonts w:asciiTheme="minorHAnsi" w:hAnsiTheme="minorHAnsi" w:cstheme="minorHAnsi"/>
          <w:bCs/>
          <w:sz w:val="14"/>
          <w:szCs w:val="14"/>
        </w:rPr>
        <w:t xml:space="preserve">დოკუმენტები, რომელთა დადება ან/და გაცემა გათვალისწინებულია </w:t>
      </w:r>
      <w:r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rPr>
        <w:t xml:space="preserve"> ან/და ხდება მის საფუძველზე</w:t>
      </w:r>
      <w:r w:rsidRPr="00655400">
        <w:rPr>
          <w:rFonts w:asciiTheme="minorHAnsi" w:hAnsiTheme="minorHAnsi" w:cstheme="minorHAnsi"/>
          <w:bCs/>
          <w:sz w:val="14"/>
          <w:szCs w:val="14"/>
          <w:lang w:val="ka-GE"/>
        </w:rPr>
        <w:t>;</w:t>
      </w:r>
    </w:p>
    <w:p w14:paraId="7DD8B0C5" w14:textId="77777777" w:rsidR="000A573E" w:rsidRPr="00655400" w:rsidRDefault="000A573E" w:rsidP="000A573E">
      <w:pPr>
        <w:numPr>
          <w:ilvl w:val="1"/>
          <w:numId w:val="3"/>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მესამე პირი – ნებისმიერი პირი გარდა </w:t>
      </w:r>
      <w:r w:rsidR="00D65376" w:rsidRPr="00655400">
        <w:rPr>
          <w:rFonts w:asciiTheme="minorHAnsi" w:hAnsiTheme="minorHAnsi" w:cstheme="minorHAnsi"/>
          <w:bCs/>
          <w:sz w:val="14"/>
          <w:szCs w:val="14"/>
          <w:lang w:val="ka-GE"/>
        </w:rPr>
        <w:t>ინფორმაციის გამცემი</w:t>
      </w:r>
      <w:r w:rsidR="00594EC5" w:rsidRPr="00655400">
        <w:rPr>
          <w:rFonts w:asciiTheme="minorHAnsi" w:hAnsiTheme="minorHAnsi" w:cstheme="minorHAnsi"/>
          <w:bCs/>
          <w:sz w:val="14"/>
          <w:szCs w:val="14"/>
          <w:lang w:val="ka-GE"/>
        </w:rPr>
        <w:t>სა</w:t>
      </w:r>
      <w:r w:rsidRPr="00655400">
        <w:rPr>
          <w:rFonts w:asciiTheme="minorHAnsi" w:hAnsiTheme="minorHAnsi" w:cstheme="minorHAnsi"/>
          <w:bCs/>
          <w:sz w:val="14"/>
          <w:szCs w:val="14"/>
        </w:rPr>
        <w:t xml:space="preserve"> ან/და </w:t>
      </w:r>
      <w:r w:rsidR="00780762" w:rsidRPr="00655400">
        <w:rPr>
          <w:rFonts w:asciiTheme="minorHAnsi" w:hAnsiTheme="minorHAnsi" w:cstheme="minorHAnsi"/>
          <w:bCs/>
          <w:sz w:val="14"/>
          <w:szCs w:val="14"/>
          <w:lang w:val="ka-GE"/>
        </w:rPr>
        <w:t>კლიენტისა</w:t>
      </w:r>
      <w:r w:rsidRPr="00655400">
        <w:rPr>
          <w:rFonts w:asciiTheme="minorHAnsi" w:hAnsiTheme="minorHAnsi" w:cstheme="minorHAnsi"/>
          <w:bCs/>
          <w:sz w:val="14"/>
          <w:szCs w:val="14"/>
          <w:lang w:val="ka-GE"/>
        </w:rPr>
        <w:t>;</w:t>
      </w:r>
    </w:p>
    <w:p w14:paraId="7D026236" w14:textId="77777777" w:rsidR="000A573E" w:rsidRPr="00655400" w:rsidRDefault="000A573E" w:rsidP="000A573E">
      <w:pPr>
        <w:numPr>
          <w:ilvl w:val="1"/>
          <w:numId w:val="3"/>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მხარე/მხარეები – </w:t>
      </w:r>
      <w:r w:rsidR="00D65376" w:rsidRPr="00655400">
        <w:rPr>
          <w:rFonts w:asciiTheme="minorHAnsi" w:hAnsiTheme="minorHAnsi" w:cstheme="minorHAnsi"/>
          <w:bCs/>
          <w:sz w:val="14"/>
          <w:szCs w:val="14"/>
          <w:lang w:val="ka-GE"/>
        </w:rPr>
        <w:t>ინფორმაციის გამცემი</w:t>
      </w:r>
      <w:r w:rsidRPr="00655400">
        <w:rPr>
          <w:rFonts w:asciiTheme="minorHAnsi" w:hAnsiTheme="minorHAnsi" w:cstheme="minorHAnsi"/>
          <w:bCs/>
          <w:sz w:val="14"/>
          <w:szCs w:val="14"/>
        </w:rPr>
        <w:t xml:space="preserve"> ან/და </w:t>
      </w:r>
      <w:r w:rsidR="006D3ACD" w:rsidRPr="00655400">
        <w:rPr>
          <w:rFonts w:asciiTheme="minorHAnsi" w:hAnsiTheme="minorHAnsi" w:cstheme="minorHAnsi"/>
          <w:bCs/>
          <w:sz w:val="14"/>
          <w:szCs w:val="14"/>
          <w:lang w:val="ka-GE"/>
        </w:rPr>
        <w:t>კლიენტი (</w:t>
      </w:r>
      <w:r w:rsidRPr="00655400">
        <w:rPr>
          <w:rFonts w:asciiTheme="minorHAnsi" w:hAnsiTheme="minorHAnsi" w:cstheme="minorHAnsi"/>
          <w:bCs/>
          <w:sz w:val="14"/>
          <w:szCs w:val="14"/>
        </w:rPr>
        <w:t>კონტექსტის შესაბამისად</w:t>
      </w:r>
      <w:r w:rsidR="006D3ACD" w:rsidRPr="00655400">
        <w:rPr>
          <w:rFonts w:asciiTheme="minorHAnsi" w:hAnsiTheme="minorHAnsi" w:cstheme="minorHAnsi"/>
          <w:bCs/>
          <w:sz w:val="14"/>
          <w:szCs w:val="14"/>
          <w:lang w:val="ka-GE"/>
        </w:rPr>
        <w:t>)</w:t>
      </w:r>
      <w:r w:rsidRPr="00655400">
        <w:rPr>
          <w:rFonts w:asciiTheme="minorHAnsi" w:hAnsiTheme="minorHAnsi" w:cstheme="minorHAnsi"/>
          <w:bCs/>
          <w:sz w:val="14"/>
          <w:szCs w:val="14"/>
        </w:rPr>
        <w:t xml:space="preserve">;  </w:t>
      </w:r>
    </w:p>
    <w:p w14:paraId="5F7E9A24" w14:textId="77777777" w:rsidR="000A573E" w:rsidRPr="00655400" w:rsidRDefault="000A573E" w:rsidP="000A573E">
      <w:pPr>
        <w:numPr>
          <w:ilvl w:val="1"/>
          <w:numId w:val="3"/>
        </w:numPr>
        <w:tabs>
          <w:tab w:val="num" w:pos="720"/>
          <w:tab w:val="num" w:pos="180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პირი – ფიზიკური პირ(ებ)ი, იურიდიული პირ(ებ)ი ან/და საქართველოს ან სხვა ქვეყნის კანონმდებლობით გათვალისწინებული სხვა ორგანიზაციული წარმონაქმნ(ებ)ი, რომელიც/რომლებიც არ წარმოადგენს/წარმოადგენენ იურიდიულ პირ(ებ)ს;</w:t>
      </w:r>
    </w:p>
    <w:p w14:paraId="16EC3FE8" w14:textId="77777777" w:rsidR="000A573E" w:rsidRPr="00655400" w:rsidRDefault="000A573E" w:rsidP="000A573E">
      <w:pPr>
        <w:numPr>
          <w:ilvl w:val="1"/>
          <w:numId w:val="3"/>
        </w:numPr>
        <w:tabs>
          <w:tab w:val="num" w:pos="720"/>
          <w:tab w:val="num" w:pos="180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დღე – დღე (შაბათის, კვირის ან კანონმდებლობით განსაზღვრული ოფიციალური დასვენების დღეების გარდა), </w:t>
      </w:r>
    </w:p>
    <w:p w14:paraId="005C5F2F" w14:textId="77777777" w:rsidR="000A573E" w:rsidRPr="00655400" w:rsidRDefault="000A573E" w:rsidP="000A573E">
      <w:pPr>
        <w:numPr>
          <w:ilvl w:val="1"/>
          <w:numId w:val="3"/>
        </w:numPr>
        <w:tabs>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af-ZA"/>
        </w:rPr>
        <w:t xml:space="preserve">ფორს-მაჟორი </w:t>
      </w:r>
      <w:r w:rsidRPr="00655400">
        <w:rPr>
          <w:rFonts w:asciiTheme="minorHAnsi" w:hAnsiTheme="minorHAnsi" w:cstheme="minorHAnsi"/>
          <w:bCs/>
          <w:sz w:val="14"/>
          <w:szCs w:val="14"/>
        </w:rPr>
        <w:t>–</w:t>
      </w:r>
      <w:r w:rsidRPr="00655400">
        <w:rPr>
          <w:rFonts w:asciiTheme="minorHAnsi" w:hAnsiTheme="minorHAnsi" w:cstheme="minorHAnsi"/>
          <w:bCs/>
          <w:sz w:val="14"/>
          <w:szCs w:val="14"/>
          <w:lang w:val="en-US"/>
        </w:rPr>
        <w:t xml:space="preserve"> </w:t>
      </w:r>
      <w:r w:rsidRPr="00655400">
        <w:rPr>
          <w:rFonts w:asciiTheme="minorHAnsi" w:hAnsiTheme="minorHAnsi" w:cstheme="minorHAnsi"/>
          <w:bCs/>
          <w:sz w:val="14"/>
          <w:szCs w:val="14"/>
          <w:lang w:val="af-ZA"/>
        </w:rPr>
        <w:t>სტიქიური კატასტროფ</w:t>
      </w:r>
      <w:r w:rsidRPr="00655400">
        <w:rPr>
          <w:rFonts w:asciiTheme="minorHAnsi" w:hAnsiTheme="minorHAnsi" w:cstheme="minorHAnsi"/>
          <w:bCs/>
          <w:sz w:val="14"/>
          <w:szCs w:val="14"/>
          <w:lang w:val="ka-GE"/>
        </w:rPr>
        <w:t>ა</w:t>
      </w:r>
      <w:r w:rsidRPr="00655400">
        <w:rPr>
          <w:rFonts w:asciiTheme="minorHAnsi" w:hAnsiTheme="minorHAnsi" w:cstheme="minorHAnsi"/>
          <w:bCs/>
          <w:sz w:val="14"/>
          <w:szCs w:val="14"/>
          <w:lang w:val="af-ZA"/>
        </w:rPr>
        <w:t>, ხანძ</w:t>
      </w:r>
      <w:r w:rsidRPr="00655400">
        <w:rPr>
          <w:rFonts w:asciiTheme="minorHAnsi" w:hAnsiTheme="minorHAnsi" w:cstheme="minorHAnsi"/>
          <w:bCs/>
          <w:sz w:val="14"/>
          <w:szCs w:val="14"/>
          <w:lang w:val="ka-GE"/>
        </w:rPr>
        <w:t>ა</w:t>
      </w:r>
      <w:r w:rsidRPr="00655400">
        <w:rPr>
          <w:rFonts w:asciiTheme="minorHAnsi" w:hAnsiTheme="minorHAnsi" w:cstheme="minorHAnsi"/>
          <w:bCs/>
          <w:sz w:val="14"/>
          <w:szCs w:val="14"/>
          <w:lang w:val="af-ZA"/>
        </w:rPr>
        <w:t>რი, საომარი მოქმედებ</w:t>
      </w:r>
      <w:r w:rsidRPr="00655400">
        <w:rPr>
          <w:rFonts w:asciiTheme="minorHAnsi" w:hAnsiTheme="minorHAnsi" w:cstheme="minorHAnsi"/>
          <w:bCs/>
          <w:sz w:val="14"/>
          <w:szCs w:val="14"/>
          <w:lang w:val="ka-GE"/>
        </w:rPr>
        <w:t>ა</w:t>
      </w:r>
      <w:r w:rsidRPr="00655400">
        <w:rPr>
          <w:rFonts w:asciiTheme="minorHAnsi" w:hAnsiTheme="minorHAnsi" w:cstheme="minorHAnsi"/>
          <w:bCs/>
          <w:sz w:val="14"/>
          <w:szCs w:val="14"/>
          <w:lang w:val="af-ZA"/>
        </w:rPr>
        <w:t>, ადმინისტრაციულ-სამართლებრივი აქტი ან/და მხარე</w:t>
      </w:r>
      <w:r w:rsidRPr="00655400">
        <w:rPr>
          <w:rFonts w:asciiTheme="minorHAnsi" w:hAnsiTheme="minorHAnsi" w:cstheme="minorHAnsi"/>
          <w:bCs/>
          <w:sz w:val="14"/>
          <w:szCs w:val="14"/>
          <w:lang w:val="ka-GE"/>
        </w:rPr>
        <w:t>თათვის</w:t>
      </w:r>
      <w:r w:rsidRPr="00655400">
        <w:rPr>
          <w:rFonts w:asciiTheme="minorHAnsi" w:hAnsiTheme="minorHAnsi" w:cstheme="minorHAnsi"/>
          <w:bCs/>
          <w:sz w:val="14"/>
          <w:szCs w:val="14"/>
          <w:lang w:val="af-ZA"/>
        </w:rPr>
        <w:t xml:space="preserve"> გადაულახავი და მათი კონტროლისაგან დამოუკიდებელი სხვა გარემოებები, რომლებიც</w:t>
      </w:r>
      <w:r w:rsidRPr="00655400">
        <w:rPr>
          <w:rFonts w:asciiTheme="minorHAnsi" w:hAnsiTheme="minorHAnsi" w:cstheme="minorHAnsi"/>
          <w:bCs/>
          <w:sz w:val="14"/>
          <w:szCs w:val="14"/>
          <w:lang w:val="ka-GE"/>
        </w:rPr>
        <w:t>: ა)</w:t>
      </w:r>
      <w:r w:rsidRPr="00655400">
        <w:rPr>
          <w:rFonts w:asciiTheme="minorHAnsi" w:hAnsiTheme="minorHAnsi" w:cstheme="minorHAnsi"/>
          <w:bCs/>
          <w:sz w:val="14"/>
          <w:szCs w:val="14"/>
          <w:lang w:val="af-ZA"/>
        </w:rPr>
        <w:t xml:space="preserve"> არ არის დაკავშირებული მხარეების შეცდომებსა და დაუდევრობასთან</w:t>
      </w:r>
      <w:r w:rsidRPr="00655400">
        <w:rPr>
          <w:rFonts w:asciiTheme="minorHAnsi" w:hAnsiTheme="minorHAnsi" w:cstheme="minorHAnsi"/>
          <w:bCs/>
          <w:sz w:val="14"/>
          <w:szCs w:val="14"/>
          <w:lang w:val="ka-GE"/>
        </w:rPr>
        <w:t>, ბ)</w:t>
      </w:r>
      <w:r w:rsidRPr="00655400">
        <w:rPr>
          <w:rFonts w:asciiTheme="minorHAnsi" w:hAnsiTheme="minorHAnsi" w:cstheme="minorHAnsi"/>
          <w:bCs/>
          <w:sz w:val="14"/>
          <w:szCs w:val="14"/>
          <w:lang w:val="af-ZA"/>
        </w:rPr>
        <w:t xml:space="preserve"> დაიწყო ან განვითარდა </w:t>
      </w:r>
      <w:r w:rsidRPr="00655400">
        <w:rPr>
          <w:rFonts w:asciiTheme="minorHAnsi" w:hAnsiTheme="minorHAnsi" w:cstheme="minorHAnsi"/>
          <w:bCs/>
          <w:sz w:val="14"/>
          <w:szCs w:val="14"/>
          <w:lang w:val="ka-GE"/>
        </w:rPr>
        <w:t>შეთანხმებ</w:t>
      </w:r>
      <w:r w:rsidRPr="00655400">
        <w:rPr>
          <w:rFonts w:asciiTheme="minorHAnsi" w:hAnsiTheme="minorHAnsi" w:cstheme="minorHAnsi"/>
          <w:bCs/>
          <w:sz w:val="14"/>
          <w:szCs w:val="14"/>
          <w:lang w:val="af-ZA"/>
        </w:rPr>
        <w:t>ის ხელმოწერის შემდეგ</w:t>
      </w:r>
      <w:r w:rsidRPr="00655400">
        <w:rPr>
          <w:rFonts w:asciiTheme="minorHAnsi" w:hAnsiTheme="minorHAnsi" w:cstheme="minorHAnsi"/>
          <w:bCs/>
          <w:sz w:val="14"/>
          <w:szCs w:val="14"/>
          <w:lang w:val="ka-GE"/>
        </w:rPr>
        <w:t xml:space="preserve"> და გ) პირდაპირ და უშუალო ზეგავლენას ახდენს შეთანხმებ</w:t>
      </w:r>
      <w:r w:rsidRPr="00655400">
        <w:rPr>
          <w:rFonts w:asciiTheme="minorHAnsi" w:hAnsiTheme="minorHAnsi" w:cstheme="minorHAnsi"/>
          <w:bCs/>
          <w:sz w:val="14"/>
          <w:szCs w:val="14"/>
          <w:lang w:val="af-ZA"/>
        </w:rPr>
        <w:t>ით</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ნაკისრი ვალდებულებების სრულად</w:t>
      </w:r>
      <w:r w:rsidRPr="00655400">
        <w:rPr>
          <w:rFonts w:asciiTheme="minorHAnsi" w:hAnsiTheme="minorHAnsi" w:cstheme="minorHAnsi"/>
          <w:bCs/>
          <w:sz w:val="14"/>
          <w:szCs w:val="14"/>
          <w:lang w:val="ka-GE"/>
        </w:rPr>
        <w:t xml:space="preserve"> ან/და </w:t>
      </w:r>
      <w:r w:rsidRPr="00655400">
        <w:rPr>
          <w:rFonts w:asciiTheme="minorHAnsi" w:hAnsiTheme="minorHAnsi" w:cstheme="minorHAnsi"/>
          <w:bCs/>
          <w:sz w:val="14"/>
          <w:szCs w:val="14"/>
          <w:lang w:val="af-ZA"/>
        </w:rPr>
        <w:t>ჯეროვნად შესრულებ</w:t>
      </w:r>
      <w:r w:rsidRPr="00655400">
        <w:rPr>
          <w:rFonts w:asciiTheme="minorHAnsi" w:hAnsiTheme="minorHAnsi" w:cstheme="minorHAnsi"/>
          <w:bCs/>
          <w:sz w:val="14"/>
          <w:szCs w:val="14"/>
          <w:lang w:val="ka-GE"/>
        </w:rPr>
        <w:t xml:space="preserve">აზე; </w:t>
      </w:r>
    </w:p>
    <w:p w14:paraId="72BC2E84" w14:textId="77777777" w:rsidR="000A573E" w:rsidRPr="00655400" w:rsidRDefault="000A573E" w:rsidP="000A573E">
      <w:pPr>
        <w:numPr>
          <w:ilvl w:val="1"/>
          <w:numId w:val="3"/>
        </w:numPr>
        <w:tabs>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rPr>
        <w:t>შეთანხმებ</w:t>
      </w:r>
      <w:r w:rsidRPr="00655400">
        <w:rPr>
          <w:rFonts w:asciiTheme="minorHAnsi" w:hAnsiTheme="minorHAnsi" w:cstheme="minorHAnsi"/>
          <w:bCs/>
          <w:sz w:val="14"/>
          <w:szCs w:val="14"/>
        </w:rPr>
        <w:t xml:space="preserve">ა – მხარეთა შორის დადებული წინამდებარე </w:t>
      </w:r>
      <w:r w:rsidRPr="00655400">
        <w:rPr>
          <w:rFonts w:asciiTheme="minorHAnsi" w:hAnsiTheme="minorHAnsi" w:cstheme="minorHAnsi"/>
          <w:bCs/>
          <w:sz w:val="14"/>
          <w:szCs w:val="14"/>
          <w:lang w:val="ka-GE"/>
        </w:rPr>
        <w:t>შეთანხმება ინფორმაციის კონფიდენციალურობის შესახებ</w:t>
      </w:r>
      <w:r w:rsidR="00594EC5" w:rsidRPr="00655400">
        <w:rPr>
          <w:rFonts w:asciiTheme="minorHAnsi" w:hAnsiTheme="minorHAnsi" w:cstheme="minorHAnsi"/>
          <w:bCs/>
          <w:sz w:val="14"/>
          <w:szCs w:val="14"/>
          <w:lang w:val="ka-GE"/>
        </w:rPr>
        <w:t>;</w:t>
      </w:r>
    </w:p>
    <w:p w14:paraId="385170BF" w14:textId="77777777" w:rsidR="009253C2" w:rsidRPr="00655400" w:rsidRDefault="009253C2" w:rsidP="000A573E">
      <w:pPr>
        <w:numPr>
          <w:ilvl w:val="1"/>
          <w:numId w:val="3"/>
        </w:numPr>
        <w:tabs>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rPr>
        <w:t>შვილობილი კომპანია – პირთან მიმართებაში, ნებისმიერი სხვა კომპანია, რომლის წილის, აქციების ან/და ხმების არანაკლებ 50%-ს (ორმოცდაათ პროცენტს) პირდაპირ ან არაპირდაპირ ფლობს, ან რომელსაც სხვაგვარად მართავს  აღნიშნული პირი</w:t>
      </w:r>
      <w:r w:rsidRPr="00655400">
        <w:rPr>
          <w:rFonts w:asciiTheme="minorHAnsi" w:hAnsiTheme="minorHAnsi" w:cstheme="minorHAnsi"/>
          <w:bCs/>
          <w:sz w:val="14"/>
          <w:szCs w:val="14"/>
          <w:lang w:val="ka-GE"/>
        </w:rPr>
        <w:t>.</w:t>
      </w:r>
    </w:p>
    <w:p w14:paraId="275F1BBE" w14:textId="77777777" w:rsidR="009652A7" w:rsidRPr="00655400" w:rsidRDefault="009652A7" w:rsidP="009652A7">
      <w:pPr>
        <w:ind w:left="454"/>
        <w:jc w:val="both"/>
        <w:rPr>
          <w:rFonts w:asciiTheme="minorHAnsi" w:hAnsiTheme="minorHAnsi" w:cstheme="minorHAnsi"/>
          <w:bCs/>
          <w:sz w:val="14"/>
          <w:szCs w:val="14"/>
          <w:lang w:val="ka-GE" w:eastAsia="en-GB"/>
        </w:rPr>
      </w:pPr>
      <w:bookmarkStart w:id="4" w:name="OLE_LINK1"/>
      <w:bookmarkStart w:id="5" w:name="OLE_LINK2"/>
    </w:p>
    <w:p w14:paraId="06B7FF06" w14:textId="77777777" w:rsidR="000A573E" w:rsidRPr="00655400" w:rsidRDefault="000A573E" w:rsidP="008C3D40">
      <w:pPr>
        <w:numPr>
          <w:ilvl w:val="0"/>
          <w:numId w:val="2"/>
        </w:numPr>
        <w:tabs>
          <w:tab w:val="clear" w:pos="454"/>
          <w:tab w:val="num" w:pos="720"/>
        </w:tabs>
        <w:ind w:left="720" w:hanging="720"/>
        <w:jc w:val="both"/>
        <w:rPr>
          <w:rFonts w:asciiTheme="minorHAnsi" w:hAnsiTheme="minorHAnsi" w:cstheme="minorHAnsi"/>
          <w:bCs/>
          <w:sz w:val="14"/>
          <w:szCs w:val="14"/>
          <w:lang w:val="ka-GE" w:eastAsia="en-GB"/>
        </w:rPr>
      </w:pPr>
      <w:r w:rsidRPr="00655400">
        <w:rPr>
          <w:rFonts w:asciiTheme="minorHAnsi" w:hAnsiTheme="minorHAnsi" w:cstheme="minorHAnsi"/>
          <w:bCs/>
          <w:sz w:val="14"/>
          <w:szCs w:val="14"/>
          <w:lang w:val="ka-GE" w:eastAsia="en-GB"/>
        </w:rPr>
        <w:t>შეთანხმების საგანი</w:t>
      </w:r>
    </w:p>
    <w:bookmarkEnd w:id="4"/>
    <w:bookmarkEnd w:id="5"/>
    <w:p w14:paraId="5BBF4918" w14:textId="49B52786" w:rsidR="00E01F27" w:rsidRPr="00655400" w:rsidRDefault="00A7584F" w:rsidP="008D3963">
      <w:pPr>
        <w:numPr>
          <w:ilvl w:val="1"/>
          <w:numId w:val="2"/>
        </w:numPr>
        <w:tabs>
          <w:tab w:val="clear" w:pos="547"/>
          <w:tab w:val="num" w:pos="720"/>
        </w:tabs>
        <w:ind w:left="720" w:hanging="720"/>
        <w:jc w:val="both"/>
        <w:rPr>
          <w:rFonts w:asciiTheme="minorHAnsi" w:hAnsiTheme="minorHAnsi" w:cstheme="minorHAnsi"/>
          <w:bCs/>
          <w:color w:val="000000" w:themeColor="text1"/>
          <w:sz w:val="14"/>
          <w:szCs w:val="14"/>
          <w:shd w:val="clear" w:color="auto" w:fill="FFFF00"/>
          <w:lang w:val="ka-GE" w:eastAsia="en-GB"/>
        </w:rPr>
      </w:pPr>
      <w:proofErr w:type="spellStart"/>
      <w:r w:rsidRPr="00655400">
        <w:rPr>
          <w:rFonts w:asciiTheme="minorHAnsi" w:hAnsiTheme="minorHAnsi" w:cstheme="minorHAnsi"/>
          <w:bCs/>
          <w:spacing w:val="-3"/>
          <w:sz w:val="14"/>
          <w:szCs w:val="14"/>
          <w:lang w:val="en-US"/>
        </w:rPr>
        <w:t>მხარეები</w:t>
      </w:r>
      <w:proofErr w:type="spellEnd"/>
      <w:r w:rsidRPr="00655400">
        <w:rPr>
          <w:rFonts w:asciiTheme="minorHAnsi" w:hAnsiTheme="minorHAnsi" w:cstheme="minorHAnsi"/>
          <w:bCs/>
          <w:spacing w:val="-3"/>
          <w:sz w:val="14"/>
          <w:szCs w:val="14"/>
          <w:lang w:val="en-US"/>
        </w:rPr>
        <w:t xml:space="preserve"> </w:t>
      </w:r>
      <w:proofErr w:type="spellStart"/>
      <w:r w:rsidRPr="00655400">
        <w:rPr>
          <w:rFonts w:asciiTheme="minorHAnsi" w:hAnsiTheme="minorHAnsi" w:cstheme="minorHAnsi"/>
          <w:bCs/>
          <w:spacing w:val="-3"/>
          <w:sz w:val="14"/>
          <w:szCs w:val="14"/>
          <w:lang w:val="en-US"/>
        </w:rPr>
        <w:t>თანხმდებიან</w:t>
      </w:r>
      <w:proofErr w:type="spellEnd"/>
      <w:r w:rsidRPr="00655400">
        <w:rPr>
          <w:rFonts w:asciiTheme="minorHAnsi" w:hAnsiTheme="minorHAnsi" w:cstheme="minorHAnsi"/>
          <w:bCs/>
          <w:spacing w:val="-3"/>
          <w:sz w:val="14"/>
          <w:szCs w:val="14"/>
          <w:lang w:val="ka-GE"/>
        </w:rPr>
        <w:t>,</w:t>
      </w:r>
      <w:r w:rsidRPr="00655400">
        <w:rPr>
          <w:rFonts w:asciiTheme="minorHAnsi" w:hAnsiTheme="minorHAnsi" w:cstheme="minorHAnsi"/>
          <w:bCs/>
          <w:spacing w:val="-3"/>
          <w:sz w:val="14"/>
          <w:szCs w:val="14"/>
          <w:lang w:val="en-US"/>
        </w:rPr>
        <w:t xml:space="preserve"> </w:t>
      </w:r>
      <w:proofErr w:type="spellStart"/>
      <w:r w:rsidRPr="00655400">
        <w:rPr>
          <w:rFonts w:asciiTheme="minorHAnsi" w:hAnsiTheme="minorHAnsi" w:cstheme="minorHAnsi"/>
          <w:bCs/>
          <w:spacing w:val="-3"/>
          <w:sz w:val="14"/>
          <w:szCs w:val="14"/>
          <w:lang w:val="en-US"/>
        </w:rPr>
        <w:t>რომ</w:t>
      </w:r>
      <w:proofErr w:type="spellEnd"/>
      <w:r w:rsidRPr="00655400">
        <w:rPr>
          <w:rFonts w:asciiTheme="minorHAnsi" w:hAnsiTheme="minorHAnsi" w:cstheme="minorHAnsi"/>
          <w:bCs/>
          <w:spacing w:val="-3"/>
          <w:sz w:val="14"/>
          <w:szCs w:val="14"/>
          <w:lang w:val="en-US"/>
        </w:rPr>
        <w:t xml:space="preserve"> </w:t>
      </w:r>
      <w:r w:rsidR="00253897">
        <w:rPr>
          <w:rFonts w:asciiTheme="minorHAnsi" w:hAnsiTheme="minorHAnsi" w:cstheme="minorHAnsi"/>
          <w:bCs/>
          <w:spacing w:val="-3"/>
          <w:sz w:val="14"/>
          <w:szCs w:val="14"/>
          <w:lang w:val="ka-GE"/>
        </w:rPr>
        <w:t xml:space="preserve">სს „ დასავლეთ საქართველოს </w:t>
      </w:r>
      <w:r w:rsidR="004F053E">
        <w:rPr>
          <w:rFonts w:asciiTheme="minorHAnsi" w:hAnsiTheme="minorHAnsi" w:cstheme="minorHAnsi"/>
          <w:bCs/>
          <w:spacing w:val="-3"/>
          <w:sz w:val="14"/>
          <w:szCs w:val="14"/>
          <w:lang w:val="ka-GE"/>
        </w:rPr>
        <w:t>სამედიცინო</w:t>
      </w:r>
      <w:r w:rsidR="00253897">
        <w:rPr>
          <w:rFonts w:asciiTheme="minorHAnsi" w:hAnsiTheme="minorHAnsi" w:cstheme="minorHAnsi"/>
          <w:bCs/>
          <w:spacing w:val="-3"/>
          <w:sz w:val="14"/>
          <w:szCs w:val="14"/>
          <w:lang w:val="ka-GE"/>
        </w:rPr>
        <w:t xml:space="preserve"> ცენტრი “</w:t>
      </w:r>
      <w:r w:rsidR="00D946A5" w:rsidRPr="00655400">
        <w:rPr>
          <w:rFonts w:asciiTheme="minorHAnsi" w:hAnsiTheme="minorHAnsi" w:cstheme="minorHAnsi"/>
          <w:bCs/>
          <w:spacing w:val="-3"/>
          <w:sz w:val="14"/>
          <w:szCs w:val="14"/>
          <w:lang w:val="ka-GE"/>
        </w:rPr>
        <w:t>- ქ.</w:t>
      </w:r>
      <w:r w:rsidR="00253897">
        <w:rPr>
          <w:rFonts w:asciiTheme="minorHAnsi" w:hAnsiTheme="minorHAnsi" w:cstheme="minorHAnsi"/>
          <w:bCs/>
          <w:spacing w:val="-3"/>
          <w:sz w:val="14"/>
          <w:szCs w:val="14"/>
          <w:lang w:val="ka-GE"/>
        </w:rPr>
        <w:t xml:space="preserve"> ქუთაისში</w:t>
      </w:r>
      <w:r w:rsidR="00D946A5" w:rsidRPr="00655400">
        <w:rPr>
          <w:rFonts w:asciiTheme="minorHAnsi" w:hAnsiTheme="minorHAnsi" w:cstheme="minorHAnsi"/>
          <w:bCs/>
          <w:spacing w:val="-3"/>
          <w:sz w:val="14"/>
          <w:szCs w:val="14"/>
          <w:lang w:val="ka-GE"/>
        </w:rPr>
        <w:t xml:space="preserve"> მ. </w:t>
      </w:r>
      <w:r w:rsidR="00253897">
        <w:rPr>
          <w:rFonts w:asciiTheme="minorHAnsi" w:hAnsiTheme="minorHAnsi" w:cstheme="minorHAnsi"/>
          <w:bCs/>
          <w:spacing w:val="-3"/>
          <w:sz w:val="14"/>
          <w:szCs w:val="14"/>
          <w:lang w:val="ka-GE"/>
        </w:rPr>
        <w:t>დასავლე</w:t>
      </w:r>
      <w:r w:rsidR="004F053E">
        <w:rPr>
          <w:rFonts w:asciiTheme="minorHAnsi" w:hAnsiTheme="minorHAnsi" w:cstheme="minorHAnsi"/>
          <w:bCs/>
          <w:spacing w:val="-3"/>
          <w:sz w:val="14"/>
          <w:szCs w:val="14"/>
          <w:lang w:val="ka-GE"/>
        </w:rPr>
        <w:t>თ</w:t>
      </w:r>
      <w:r w:rsidR="00253897">
        <w:rPr>
          <w:rFonts w:asciiTheme="minorHAnsi" w:hAnsiTheme="minorHAnsi" w:cstheme="minorHAnsi"/>
          <w:bCs/>
          <w:spacing w:val="-3"/>
          <w:sz w:val="14"/>
          <w:szCs w:val="14"/>
          <w:lang w:val="ka-GE"/>
        </w:rPr>
        <w:t xml:space="preserve"> საქართველოს მედიცინის პაციენტების კვებითი მომსახურებით უზრუნველყოფა. </w:t>
      </w:r>
    </w:p>
    <w:p w14:paraId="5463F53C" w14:textId="097A0640" w:rsidR="00D15CDF" w:rsidRPr="00655400" w:rsidRDefault="00D15CDF" w:rsidP="008D3963">
      <w:pPr>
        <w:numPr>
          <w:ilvl w:val="1"/>
          <w:numId w:val="2"/>
        </w:numPr>
        <w:tabs>
          <w:tab w:val="clear" w:pos="547"/>
          <w:tab w:val="num" w:pos="720"/>
        </w:tabs>
        <w:ind w:left="720" w:hanging="720"/>
        <w:jc w:val="both"/>
        <w:rPr>
          <w:rFonts w:asciiTheme="minorHAnsi" w:hAnsiTheme="minorHAnsi" w:cstheme="minorHAnsi"/>
          <w:bCs/>
          <w:sz w:val="14"/>
          <w:szCs w:val="14"/>
          <w:shd w:val="clear" w:color="auto" w:fill="FFFF00"/>
          <w:lang w:val="ka-GE" w:eastAsia="en-GB"/>
        </w:rPr>
      </w:pPr>
      <w:r w:rsidRPr="00655400">
        <w:rPr>
          <w:rFonts w:asciiTheme="minorHAnsi" w:hAnsiTheme="minorHAnsi" w:cstheme="minorHAnsi"/>
          <w:bCs/>
          <w:sz w:val="14"/>
          <w:szCs w:val="14"/>
          <w:lang w:val="ka-GE" w:eastAsia="en-GB"/>
        </w:rPr>
        <w:t xml:space="preserve">ინფორმაციის კონფიდენციალურობის ვალდებულება ვრცელდება </w:t>
      </w:r>
      <w:r w:rsidRPr="00655400">
        <w:rPr>
          <w:rFonts w:asciiTheme="minorHAnsi" w:hAnsiTheme="minorHAnsi" w:cstheme="minorHAnsi"/>
          <w:bCs/>
          <w:sz w:val="14"/>
          <w:szCs w:val="14"/>
        </w:rPr>
        <w:t xml:space="preserve">ინფორმაციის მიმღები მხარისთვის </w:t>
      </w:r>
      <w:r w:rsidR="00A508E2" w:rsidRPr="00655400">
        <w:rPr>
          <w:rFonts w:asciiTheme="minorHAnsi" w:hAnsiTheme="minorHAnsi" w:cstheme="minorHAnsi"/>
          <w:bCs/>
          <w:sz w:val="14"/>
          <w:szCs w:val="14"/>
          <w:lang w:val="ka-GE"/>
        </w:rPr>
        <w:t>მისი მიწოდებიდა</w:t>
      </w:r>
      <w:r w:rsidR="00E754D6">
        <w:rPr>
          <w:rFonts w:asciiTheme="minorHAnsi" w:hAnsiTheme="minorHAnsi" w:cstheme="minorHAnsi"/>
          <w:bCs/>
          <w:sz w:val="14"/>
          <w:szCs w:val="14"/>
          <w:lang w:val="ka-GE"/>
        </w:rPr>
        <w:t>ნ</w:t>
      </w:r>
      <w:r w:rsidR="00A508E2" w:rsidRPr="00655400">
        <w:rPr>
          <w:rFonts w:asciiTheme="minorHAnsi" w:hAnsiTheme="minorHAnsi" w:cstheme="minorHAnsi"/>
          <w:bCs/>
          <w:sz w:val="14"/>
          <w:szCs w:val="14"/>
          <w:lang w:val="ka-GE"/>
        </w:rPr>
        <w:t>,</w:t>
      </w:r>
      <w:r w:rsidRPr="00655400">
        <w:rPr>
          <w:rFonts w:asciiTheme="minorHAnsi" w:hAnsiTheme="minorHAnsi" w:cstheme="minorHAnsi"/>
          <w:bCs/>
          <w:sz w:val="14"/>
          <w:szCs w:val="14"/>
          <w:lang w:val="ka-GE"/>
        </w:rPr>
        <w:t xml:space="preserve"> </w:t>
      </w:r>
      <w:r w:rsidR="00A508E2" w:rsidRPr="00655400">
        <w:rPr>
          <w:rFonts w:asciiTheme="minorHAnsi" w:hAnsiTheme="minorHAnsi" w:cstheme="minorHAnsi"/>
          <w:bCs/>
          <w:sz w:val="14"/>
          <w:szCs w:val="14"/>
          <w:lang w:val="ka-GE"/>
        </w:rPr>
        <w:t>20</w:t>
      </w:r>
      <w:r w:rsidR="00DC36AD" w:rsidRPr="00655400">
        <w:rPr>
          <w:rFonts w:asciiTheme="minorHAnsi" w:hAnsiTheme="minorHAnsi" w:cstheme="minorHAnsi"/>
          <w:bCs/>
          <w:sz w:val="14"/>
          <w:szCs w:val="14"/>
          <w:lang w:val="ka-GE"/>
        </w:rPr>
        <w:t>2</w:t>
      </w:r>
      <w:r w:rsidR="006822E9" w:rsidRPr="00655400">
        <w:rPr>
          <w:rFonts w:asciiTheme="minorHAnsi" w:hAnsiTheme="minorHAnsi" w:cstheme="minorHAnsi"/>
          <w:bCs/>
          <w:sz w:val="14"/>
          <w:szCs w:val="14"/>
          <w:lang w:val="en-US"/>
        </w:rPr>
        <w:t>2</w:t>
      </w:r>
      <w:r w:rsidR="00D946A5" w:rsidRPr="00655400">
        <w:rPr>
          <w:rFonts w:asciiTheme="minorHAnsi" w:hAnsiTheme="minorHAnsi" w:cstheme="minorHAnsi"/>
          <w:bCs/>
          <w:sz w:val="14"/>
          <w:szCs w:val="14"/>
          <w:lang w:val="ka-GE"/>
        </w:rPr>
        <w:t xml:space="preserve"> წლის </w:t>
      </w:r>
      <w:r w:rsidR="00253897">
        <w:rPr>
          <w:rFonts w:asciiTheme="minorHAnsi" w:hAnsiTheme="minorHAnsi" w:cstheme="minorHAnsi"/>
          <w:bCs/>
          <w:sz w:val="14"/>
          <w:szCs w:val="14"/>
          <w:lang w:val="ka-GE"/>
        </w:rPr>
        <w:t>10 ოქტომბრამდე</w:t>
      </w:r>
      <w:r w:rsidR="00A508E2" w:rsidRPr="00655400">
        <w:rPr>
          <w:rFonts w:asciiTheme="minorHAnsi" w:hAnsiTheme="minorHAnsi" w:cstheme="minorHAnsi"/>
          <w:bCs/>
          <w:sz w:val="14"/>
          <w:szCs w:val="14"/>
          <w:lang w:val="ka-GE"/>
        </w:rPr>
        <w:t xml:space="preserve">, </w:t>
      </w:r>
      <w:proofErr w:type="spellStart"/>
      <w:r w:rsidR="008E6527" w:rsidRPr="00655400">
        <w:rPr>
          <w:rFonts w:asciiTheme="minorHAnsi" w:hAnsiTheme="minorHAnsi" w:cstheme="minorHAnsi"/>
          <w:bCs/>
          <w:sz w:val="14"/>
          <w:szCs w:val="14"/>
          <w:lang w:val="en-US" w:eastAsia="en-GB"/>
        </w:rPr>
        <w:t>მიუხედავად</w:t>
      </w:r>
      <w:proofErr w:type="spellEnd"/>
      <w:r w:rsidR="008E6527" w:rsidRPr="00655400">
        <w:rPr>
          <w:rFonts w:asciiTheme="minorHAnsi" w:hAnsiTheme="minorHAnsi" w:cstheme="minorHAnsi"/>
          <w:bCs/>
          <w:sz w:val="14"/>
          <w:szCs w:val="14"/>
          <w:lang w:val="en-US" w:eastAsia="en-GB"/>
        </w:rPr>
        <w:t xml:space="preserve"> </w:t>
      </w:r>
      <w:r w:rsidR="008E6527" w:rsidRPr="00655400">
        <w:rPr>
          <w:rFonts w:asciiTheme="minorHAnsi" w:hAnsiTheme="minorHAnsi" w:cstheme="minorHAnsi"/>
          <w:bCs/>
          <w:sz w:val="14"/>
          <w:szCs w:val="14"/>
          <w:lang w:val="ka-GE" w:eastAsia="en-GB"/>
        </w:rPr>
        <w:t>იმისა შეთანხმება ძალაშია თუ არა</w:t>
      </w:r>
      <w:r w:rsidRPr="00655400">
        <w:rPr>
          <w:rFonts w:asciiTheme="minorHAnsi" w:hAnsiTheme="minorHAnsi" w:cstheme="minorHAnsi"/>
          <w:bCs/>
          <w:sz w:val="14"/>
          <w:szCs w:val="14"/>
          <w:lang w:val="ka-GE" w:eastAsia="en-GB"/>
        </w:rPr>
        <w:t>.</w:t>
      </w:r>
    </w:p>
    <w:p w14:paraId="19C3DEA2" w14:textId="77777777" w:rsidR="004026DC" w:rsidRPr="00655400" w:rsidRDefault="004026DC" w:rsidP="008D3963">
      <w:pPr>
        <w:numPr>
          <w:ilvl w:val="1"/>
          <w:numId w:val="2"/>
        </w:numPr>
        <w:tabs>
          <w:tab w:val="clear" w:pos="547"/>
          <w:tab w:val="num" w:pos="720"/>
        </w:tabs>
        <w:ind w:left="720" w:hanging="720"/>
        <w:jc w:val="both"/>
        <w:rPr>
          <w:rFonts w:asciiTheme="minorHAnsi" w:hAnsiTheme="minorHAnsi" w:cstheme="minorHAnsi"/>
          <w:bCs/>
          <w:color w:val="993366"/>
          <w:sz w:val="14"/>
          <w:szCs w:val="14"/>
        </w:rPr>
      </w:pPr>
      <w:r w:rsidRPr="00655400">
        <w:rPr>
          <w:rFonts w:asciiTheme="minorHAnsi" w:hAnsiTheme="minorHAnsi" w:cstheme="minorHAnsi"/>
          <w:bCs/>
          <w:sz w:val="14"/>
          <w:szCs w:val="14"/>
        </w:rPr>
        <w:t xml:space="preserve">ხელშეკრულების </w:t>
      </w:r>
      <w:r w:rsidRPr="00655400">
        <w:rPr>
          <w:rFonts w:asciiTheme="minorHAnsi" w:hAnsiTheme="minorHAnsi" w:cstheme="minorHAnsi"/>
          <w:bCs/>
          <w:sz w:val="14"/>
          <w:szCs w:val="14"/>
          <w:lang w:val="ka-GE"/>
        </w:rPr>
        <w:t>დადებასთან და შესრულებასთან დაკავშირებული ან/და მისგან გამომდინარე ნებისმიერი სახის ხარჯის  დაკისრების საკითხს მხარეები წყვეტენ ზეპირი ან წერილობითი ფორმით ურთიერთშეთანხმების საფუძველზე</w:t>
      </w:r>
      <w:r w:rsidRPr="00655400">
        <w:rPr>
          <w:rFonts w:asciiTheme="minorHAnsi" w:hAnsiTheme="minorHAnsi" w:cstheme="minorHAnsi"/>
          <w:bCs/>
          <w:sz w:val="14"/>
          <w:szCs w:val="14"/>
        </w:rPr>
        <w:t>.</w:t>
      </w:r>
    </w:p>
    <w:p w14:paraId="0A40AC8B" w14:textId="77777777" w:rsidR="00E01F27" w:rsidRPr="00655400" w:rsidRDefault="00E01F27" w:rsidP="00E01F27">
      <w:pPr>
        <w:ind w:left="720"/>
        <w:jc w:val="both"/>
        <w:rPr>
          <w:rFonts w:asciiTheme="minorHAnsi" w:hAnsiTheme="minorHAnsi" w:cstheme="minorHAnsi"/>
          <w:bCs/>
          <w:sz w:val="14"/>
          <w:szCs w:val="14"/>
          <w:shd w:val="clear" w:color="auto" w:fill="FFFF00"/>
          <w:lang w:val="ka-GE" w:eastAsia="en-GB"/>
        </w:rPr>
      </w:pPr>
    </w:p>
    <w:p w14:paraId="6E28131B" w14:textId="77777777" w:rsidR="00AC6AF5" w:rsidRPr="00655400" w:rsidRDefault="00AC6AF5" w:rsidP="008C3D40">
      <w:pPr>
        <w:numPr>
          <w:ilvl w:val="0"/>
          <w:numId w:val="2"/>
        </w:numPr>
        <w:tabs>
          <w:tab w:val="clear" w:pos="454"/>
          <w:tab w:val="num" w:pos="720"/>
        </w:tabs>
        <w:ind w:left="720" w:hanging="720"/>
        <w:jc w:val="both"/>
        <w:rPr>
          <w:rFonts w:asciiTheme="minorHAnsi" w:hAnsiTheme="minorHAnsi" w:cstheme="minorHAnsi"/>
          <w:bCs/>
          <w:sz w:val="14"/>
          <w:szCs w:val="14"/>
          <w:lang w:val="ka-GE" w:eastAsia="en-GB"/>
        </w:rPr>
      </w:pPr>
      <w:r w:rsidRPr="00655400">
        <w:rPr>
          <w:rFonts w:asciiTheme="minorHAnsi" w:hAnsiTheme="minorHAnsi" w:cstheme="minorHAnsi"/>
          <w:bCs/>
          <w:sz w:val="14"/>
          <w:szCs w:val="14"/>
          <w:lang w:val="ka-GE" w:eastAsia="en-GB"/>
        </w:rPr>
        <w:t>ინფორმაციის კონფიდენციალურობის უზრუნველყოფის წესი და პირობები</w:t>
      </w:r>
    </w:p>
    <w:p w14:paraId="1271DF02" w14:textId="77777777" w:rsidR="00122BB3" w:rsidRPr="00655400" w:rsidRDefault="00122BB3" w:rsidP="008D3963">
      <w:pPr>
        <w:numPr>
          <w:ilvl w:val="1"/>
          <w:numId w:val="2"/>
        </w:numPr>
        <w:tabs>
          <w:tab w:val="clear" w:pos="547"/>
          <w:tab w:val="num" w:pos="720"/>
        </w:tabs>
        <w:ind w:left="720" w:hanging="720"/>
        <w:jc w:val="both"/>
        <w:rPr>
          <w:rFonts w:asciiTheme="minorHAnsi" w:hAnsiTheme="minorHAnsi" w:cstheme="minorHAnsi"/>
          <w:bCs/>
          <w:sz w:val="14"/>
          <w:szCs w:val="14"/>
          <w:shd w:val="clear" w:color="auto" w:fill="FFFF00"/>
          <w:lang w:val="ka-GE" w:eastAsia="en-GB"/>
        </w:rPr>
      </w:pPr>
      <w:r w:rsidRPr="00655400">
        <w:rPr>
          <w:rFonts w:asciiTheme="minorHAnsi" w:hAnsiTheme="minorHAnsi" w:cstheme="minorHAnsi"/>
          <w:bCs/>
          <w:spacing w:val="-3"/>
          <w:sz w:val="14"/>
          <w:szCs w:val="14"/>
          <w:lang w:val="ka-GE"/>
        </w:rPr>
        <w:lastRenderedPageBreak/>
        <w:t xml:space="preserve">ინფორმაცია წარმოადგენს ინფორმაციის </w:t>
      </w:r>
      <w:r w:rsidR="00D65376" w:rsidRPr="00655400">
        <w:rPr>
          <w:rFonts w:asciiTheme="minorHAnsi" w:hAnsiTheme="minorHAnsi" w:cstheme="minorHAnsi"/>
          <w:bCs/>
          <w:spacing w:val="-3"/>
          <w:sz w:val="14"/>
          <w:szCs w:val="14"/>
          <w:lang w:val="ka-GE"/>
        </w:rPr>
        <w:t>გამცემი</w:t>
      </w:r>
      <w:r w:rsidRPr="00655400">
        <w:rPr>
          <w:rFonts w:asciiTheme="minorHAnsi" w:hAnsiTheme="minorHAnsi" w:cstheme="minorHAnsi"/>
          <w:bCs/>
          <w:spacing w:val="-3"/>
          <w:sz w:val="14"/>
          <w:szCs w:val="14"/>
          <w:lang w:val="ka-GE"/>
        </w:rPr>
        <w:t xml:space="preserve"> მხარის ერთპიროვნულ და ექსკლუზიურ საკუთრებას</w:t>
      </w:r>
      <w:r w:rsidR="009F4A5C" w:rsidRPr="00655400">
        <w:rPr>
          <w:rFonts w:asciiTheme="minorHAnsi" w:hAnsiTheme="minorHAnsi" w:cstheme="minorHAnsi"/>
          <w:bCs/>
          <w:spacing w:val="-3"/>
          <w:sz w:val="14"/>
          <w:szCs w:val="14"/>
          <w:lang w:val="ka-GE"/>
        </w:rPr>
        <w:t>;</w:t>
      </w:r>
    </w:p>
    <w:p w14:paraId="35850E4B" w14:textId="77777777" w:rsidR="00285317" w:rsidRPr="00655400" w:rsidRDefault="00382FDE" w:rsidP="008D3963">
      <w:pPr>
        <w:numPr>
          <w:ilvl w:val="1"/>
          <w:numId w:val="2"/>
        </w:numPr>
        <w:tabs>
          <w:tab w:val="clear" w:pos="547"/>
          <w:tab w:val="num" w:pos="720"/>
        </w:tabs>
        <w:ind w:left="720" w:hanging="720"/>
        <w:jc w:val="both"/>
        <w:rPr>
          <w:rFonts w:asciiTheme="minorHAnsi" w:hAnsiTheme="minorHAnsi" w:cstheme="minorHAnsi"/>
          <w:bCs/>
          <w:sz w:val="14"/>
          <w:szCs w:val="14"/>
          <w:lang w:val="ka-GE" w:eastAsia="en-GB"/>
        </w:rPr>
      </w:pPr>
      <w:r w:rsidRPr="00655400">
        <w:rPr>
          <w:rFonts w:asciiTheme="minorHAnsi" w:hAnsiTheme="minorHAnsi" w:cstheme="minorHAnsi"/>
          <w:bCs/>
          <w:sz w:val="14"/>
          <w:szCs w:val="14"/>
          <w:lang w:val="ka-GE" w:eastAsia="en-GB"/>
        </w:rPr>
        <w:t xml:space="preserve">ინფორმაციის </w:t>
      </w:r>
      <w:r w:rsidRPr="00655400">
        <w:rPr>
          <w:rFonts w:asciiTheme="minorHAnsi" w:hAnsiTheme="minorHAnsi" w:cstheme="minorHAnsi"/>
          <w:bCs/>
          <w:spacing w:val="-3"/>
          <w:sz w:val="14"/>
          <w:szCs w:val="14"/>
          <w:lang w:val="ka-GE"/>
        </w:rPr>
        <w:t>მიმღები მხარე</w:t>
      </w:r>
      <w:r w:rsidRPr="00655400">
        <w:rPr>
          <w:rFonts w:asciiTheme="minorHAnsi" w:hAnsiTheme="minorHAnsi" w:cstheme="minorHAnsi"/>
          <w:bCs/>
          <w:sz w:val="14"/>
          <w:szCs w:val="14"/>
          <w:lang w:val="ka-GE" w:eastAsia="en-GB"/>
        </w:rPr>
        <w:t xml:space="preserve"> ვალდებულია ინფორმაცია ხელმისაწვდომი გახადოს მხოლოდ მისი იმ თანამშრომლებისთვის, </w:t>
      </w:r>
      <w:r w:rsidR="00285317" w:rsidRPr="00655400">
        <w:rPr>
          <w:rFonts w:asciiTheme="minorHAnsi" w:hAnsiTheme="minorHAnsi" w:cstheme="minorHAnsi"/>
          <w:bCs/>
          <w:sz w:val="14"/>
          <w:szCs w:val="14"/>
          <w:lang w:val="ka-GE" w:eastAsia="en-GB"/>
        </w:rPr>
        <w:t>შვილობილი კომპანიებისთვის ან სხვა აფილირებული პირებისათვის,</w:t>
      </w:r>
      <w:r w:rsidR="00285317"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lang w:val="ka-GE" w:eastAsia="en-GB"/>
        </w:rPr>
        <w:t xml:space="preserve">რომელთათვისაც აუცილებელია მისი ცოდნა </w:t>
      </w:r>
      <w:r w:rsidR="00285317" w:rsidRPr="00655400">
        <w:rPr>
          <w:rFonts w:asciiTheme="minorHAnsi" w:hAnsiTheme="minorHAnsi" w:cstheme="minorHAnsi"/>
          <w:bCs/>
          <w:sz w:val="14"/>
          <w:szCs w:val="14"/>
          <w:lang w:val="ka-GE" w:eastAsia="en-GB"/>
        </w:rPr>
        <w:t>შეთანხმების 3.1. პუნქტით განსაზღვრული მიზნობრიობის უზრუნველსაყოფად.</w:t>
      </w:r>
    </w:p>
    <w:p w14:paraId="4C82206C" w14:textId="77777777" w:rsidR="009652A7" w:rsidRPr="00655400" w:rsidRDefault="00975697" w:rsidP="008D3963">
      <w:pPr>
        <w:numPr>
          <w:ilvl w:val="1"/>
          <w:numId w:val="2"/>
        </w:numPr>
        <w:tabs>
          <w:tab w:val="clear" w:pos="547"/>
          <w:tab w:val="num" w:pos="720"/>
        </w:tabs>
        <w:ind w:left="720" w:hanging="720"/>
        <w:jc w:val="both"/>
        <w:rPr>
          <w:rFonts w:asciiTheme="minorHAnsi" w:hAnsiTheme="minorHAnsi" w:cstheme="minorHAnsi"/>
          <w:bCs/>
          <w:sz w:val="14"/>
          <w:szCs w:val="14"/>
          <w:lang w:val="ka-GE" w:eastAsia="en-GB"/>
        </w:rPr>
      </w:pPr>
      <w:r w:rsidRPr="00655400">
        <w:rPr>
          <w:rFonts w:asciiTheme="minorHAnsi" w:hAnsiTheme="minorHAnsi" w:cstheme="minorHAnsi"/>
          <w:bCs/>
          <w:spacing w:val="-3"/>
          <w:sz w:val="14"/>
          <w:szCs w:val="14"/>
          <w:lang w:val="ka-GE"/>
        </w:rPr>
        <w:t>ინფორმაციის მიმღებ</w:t>
      </w:r>
      <w:r w:rsidR="009652A7" w:rsidRPr="00655400">
        <w:rPr>
          <w:rFonts w:asciiTheme="minorHAnsi" w:hAnsiTheme="minorHAnsi" w:cstheme="minorHAnsi"/>
          <w:bCs/>
          <w:spacing w:val="-3"/>
          <w:sz w:val="14"/>
          <w:szCs w:val="14"/>
          <w:lang w:val="ka-GE"/>
        </w:rPr>
        <w:t xml:space="preserve"> მხარეს უფლება არა აქვს </w:t>
      </w:r>
      <w:r w:rsidR="008C3D40" w:rsidRPr="00655400">
        <w:rPr>
          <w:rFonts w:asciiTheme="minorHAnsi" w:hAnsiTheme="minorHAnsi" w:cstheme="minorHAnsi"/>
          <w:bCs/>
          <w:sz w:val="14"/>
          <w:szCs w:val="14"/>
          <w:lang w:val="ka-GE" w:eastAsia="en-GB"/>
        </w:rPr>
        <w:t xml:space="preserve">ინფორმაცია </w:t>
      </w:r>
      <w:r w:rsidR="009652A7" w:rsidRPr="00655400">
        <w:rPr>
          <w:rFonts w:asciiTheme="minorHAnsi" w:hAnsiTheme="minorHAnsi" w:cstheme="minorHAnsi"/>
          <w:bCs/>
          <w:sz w:val="14"/>
          <w:szCs w:val="14"/>
          <w:lang w:val="ka-GE" w:eastAsia="en-GB"/>
        </w:rPr>
        <w:t xml:space="preserve">გაამჟღავნოს </w:t>
      </w:r>
      <w:r w:rsidR="008C3D40" w:rsidRPr="00655400">
        <w:rPr>
          <w:rFonts w:asciiTheme="minorHAnsi" w:hAnsiTheme="minorHAnsi" w:cstheme="minorHAnsi"/>
          <w:bCs/>
          <w:sz w:val="14"/>
          <w:szCs w:val="14"/>
          <w:lang w:val="en-US" w:eastAsia="en-GB"/>
        </w:rPr>
        <w:t>(</w:t>
      </w:r>
      <w:r w:rsidRPr="00655400">
        <w:rPr>
          <w:rFonts w:asciiTheme="minorHAnsi" w:hAnsiTheme="minorHAnsi" w:cstheme="minorHAnsi"/>
          <w:bCs/>
          <w:sz w:val="14"/>
          <w:szCs w:val="14"/>
          <w:lang w:val="ka-GE" w:eastAsia="en-GB"/>
        </w:rPr>
        <w:t xml:space="preserve">ნებისმიერი ფორმით და საშუალებით </w:t>
      </w:r>
      <w:proofErr w:type="spellStart"/>
      <w:r w:rsidR="008C3D40" w:rsidRPr="00655400">
        <w:rPr>
          <w:rFonts w:asciiTheme="minorHAnsi" w:hAnsiTheme="minorHAnsi" w:cstheme="minorHAnsi"/>
          <w:bCs/>
          <w:sz w:val="14"/>
          <w:szCs w:val="14"/>
          <w:lang w:val="en-US" w:eastAsia="en-GB"/>
        </w:rPr>
        <w:t>საჯაროდ</w:t>
      </w:r>
      <w:proofErr w:type="spellEnd"/>
      <w:r w:rsidR="008C3D40" w:rsidRPr="00655400">
        <w:rPr>
          <w:rFonts w:asciiTheme="minorHAnsi" w:hAnsiTheme="minorHAnsi" w:cstheme="minorHAnsi"/>
          <w:bCs/>
          <w:sz w:val="14"/>
          <w:szCs w:val="14"/>
          <w:lang w:val="en-US" w:eastAsia="en-GB"/>
        </w:rPr>
        <w:t xml:space="preserve"> </w:t>
      </w:r>
      <w:r w:rsidRPr="00655400">
        <w:rPr>
          <w:rFonts w:asciiTheme="minorHAnsi" w:hAnsiTheme="minorHAnsi" w:cstheme="minorHAnsi"/>
          <w:bCs/>
          <w:sz w:val="14"/>
          <w:szCs w:val="14"/>
          <w:lang w:val="ka-GE" w:eastAsia="en-GB"/>
        </w:rPr>
        <w:t>გამო</w:t>
      </w:r>
      <w:r w:rsidR="008C3D40" w:rsidRPr="00655400">
        <w:rPr>
          <w:rFonts w:asciiTheme="minorHAnsi" w:hAnsiTheme="minorHAnsi" w:cstheme="minorHAnsi"/>
          <w:bCs/>
          <w:sz w:val="14"/>
          <w:szCs w:val="14"/>
          <w:lang w:val="ka-GE" w:eastAsia="en-GB"/>
        </w:rPr>
        <w:t>ა</w:t>
      </w:r>
      <w:r w:rsidRPr="00655400">
        <w:rPr>
          <w:rFonts w:asciiTheme="minorHAnsi" w:hAnsiTheme="minorHAnsi" w:cstheme="minorHAnsi"/>
          <w:bCs/>
          <w:sz w:val="14"/>
          <w:szCs w:val="14"/>
          <w:lang w:val="ka-GE" w:eastAsia="en-GB"/>
        </w:rPr>
        <w:t>ქვეყნ</w:t>
      </w:r>
      <w:r w:rsidR="008C3D40" w:rsidRPr="00655400">
        <w:rPr>
          <w:rFonts w:asciiTheme="minorHAnsi" w:hAnsiTheme="minorHAnsi" w:cstheme="minorHAnsi"/>
          <w:bCs/>
          <w:sz w:val="14"/>
          <w:szCs w:val="14"/>
          <w:lang w:val="ka-GE" w:eastAsia="en-GB"/>
        </w:rPr>
        <w:t>ოს ან</w:t>
      </w:r>
      <w:r w:rsidRPr="00655400">
        <w:rPr>
          <w:rFonts w:asciiTheme="minorHAnsi" w:hAnsiTheme="minorHAnsi" w:cstheme="minorHAnsi"/>
          <w:bCs/>
          <w:sz w:val="14"/>
          <w:szCs w:val="14"/>
          <w:lang w:val="ka-GE" w:eastAsia="en-GB"/>
        </w:rPr>
        <w:t xml:space="preserve"> გა</w:t>
      </w:r>
      <w:r w:rsidR="008C3D40" w:rsidRPr="00655400">
        <w:rPr>
          <w:rFonts w:asciiTheme="minorHAnsi" w:hAnsiTheme="minorHAnsi" w:cstheme="minorHAnsi"/>
          <w:bCs/>
          <w:sz w:val="14"/>
          <w:szCs w:val="14"/>
          <w:lang w:val="ka-GE" w:eastAsia="en-GB"/>
        </w:rPr>
        <w:t>ა</w:t>
      </w:r>
      <w:r w:rsidRPr="00655400">
        <w:rPr>
          <w:rFonts w:asciiTheme="minorHAnsi" w:hAnsiTheme="minorHAnsi" w:cstheme="minorHAnsi"/>
          <w:bCs/>
          <w:sz w:val="14"/>
          <w:szCs w:val="14"/>
          <w:lang w:val="ka-GE" w:eastAsia="en-GB"/>
        </w:rPr>
        <w:t>ვრცელ</w:t>
      </w:r>
      <w:r w:rsidR="008C3D40" w:rsidRPr="00655400">
        <w:rPr>
          <w:rFonts w:asciiTheme="minorHAnsi" w:hAnsiTheme="minorHAnsi" w:cstheme="minorHAnsi"/>
          <w:bCs/>
          <w:sz w:val="14"/>
          <w:szCs w:val="14"/>
          <w:lang w:val="ka-GE" w:eastAsia="en-GB"/>
        </w:rPr>
        <w:t xml:space="preserve">ოს) </w:t>
      </w:r>
      <w:r w:rsidRPr="00655400">
        <w:rPr>
          <w:rFonts w:asciiTheme="minorHAnsi" w:hAnsiTheme="minorHAnsi" w:cstheme="minorHAnsi"/>
          <w:bCs/>
          <w:sz w:val="14"/>
          <w:szCs w:val="14"/>
          <w:lang w:val="ka-GE" w:eastAsia="en-GB"/>
        </w:rPr>
        <w:t xml:space="preserve">ან შეთანხმების 3.1. პუნქტით განსაზღვრული მიზნობრიობის დარღვევით </w:t>
      </w:r>
      <w:r w:rsidR="009652A7" w:rsidRPr="00655400">
        <w:rPr>
          <w:rFonts w:asciiTheme="minorHAnsi" w:hAnsiTheme="minorHAnsi" w:cstheme="minorHAnsi"/>
          <w:bCs/>
          <w:sz w:val="14"/>
          <w:szCs w:val="14"/>
          <w:lang w:val="ka-GE" w:eastAsia="en-GB"/>
        </w:rPr>
        <w:t>გამოიყენოს</w:t>
      </w:r>
      <w:r w:rsidR="008C3D40" w:rsidRPr="00655400">
        <w:rPr>
          <w:rFonts w:asciiTheme="minorHAnsi" w:hAnsiTheme="minorHAnsi" w:cstheme="minorHAnsi"/>
          <w:bCs/>
          <w:sz w:val="14"/>
          <w:szCs w:val="14"/>
          <w:lang w:val="ka-GE" w:eastAsia="en-GB"/>
        </w:rPr>
        <w:t xml:space="preserve"> იგი;</w:t>
      </w:r>
      <w:r w:rsidR="00E57AFC" w:rsidRPr="00655400">
        <w:rPr>
          <w:rFonts w:asciiTheme="minorHAnsi" w:hAnsiTheme="minorHAnsi" w:cstheme="minorHAnsi"/>
          <w:bCs/>
          <w:sz w:val="14"/>
          <w:szCs w:val="14"/>
          <w:lang w:val="ka-GE" w:eastAsia="en-GB"/>
        </w:rPr>
        <w:t xml:space="preserve"> </w:t>
      </w:r>
    </w:p>
    <w:p w14:paraId="3722AC85" w14:textId="77777777" w:rsidR="00241BB9" w:rsidRPr="00655400" w:rsidRDefault="00241BB9" w:rsidP="008D3963">
      <w:pPr>
        <w:numPr>
          <w:ilvl w:val="1"/>
          <w:numId w:val="2"/>
        </w:numPr>
        <w:tabs>
          <w:tab w:val="clear" w:pos="547"/>
          <w:tab w:val="num" w:pos="720"/>
        </w:tabs>
        <w:ind w:left="720" w:hanging="720"/>
        <w:jc w:val="both"/>
        <w:rPr>
          <w:rFonts w:asciiTheme="minorHAnsi" w:hAnsiTheme="minorHAnsi" w:cstheme="minorHAnsi"/>
          <w:bCs/>
          <w:sz w:val="14"/>
          <w:szCs w:val="14"/>
          <w:lang w:val="ka-GE" w:eastAsia="en-GB"/>
        </w:rPr>
      </w:pPr>
      <w:r w:rsidRPr="00655400">
        <w:rPr>
          <w:rFonts w:asciiTheme="minorHAnsi" w:hAnsiTheme="minorHAnsi" w:cstheme="minorHAnsi"/>
          <w:bCs/>
          <w:spacing w:val="-3"/>
          <w:sz w:val="14"/>
          <w:szCs w:val="14"/>
          <w:lang w:val="ka-GE"/>
        </w:rPr>
        <w:t xml:space="preserve">ინფორმაციის მიმღები მხარე  ვალდებულია </w:t>
      </w:r>
      <w:r w:rsidRPr="00655400">
        <w:rPr>
          <w:rFonts w:asciiTheme="minorHAnsi" w:hAnsiTheme="minorHAnsi" w:cstheme="minorHAnsi"/>
          <w:bCs/>
          <w:sz w:val="14"/>
          <w:szCs w:val="14"/>
          <w:lang w:val="ka-GE" w:eastAsia="en-GB"/>
        </w:rPr>
        <w:t xml:space="preserve">დაიცვას ნებისმიერი და ყველა ის მითითება, რომელიც შესაძლოა გასცეს ინფორმაციის </w:t>
      </w:r>
      <w:r w:rsidR="00E57AFC" w:rsidRPr="00655400">
        <w:rPr>
          <w:rFonts w:asciiTheme="minorHAnsi" w:hAnsiTheme="minorHAnsi" w:cstheme="minorHAnsi"/>
          <w:bCs/>
          <w:sz w:val="14"/>
          <w:szCs w:val="14"/>
          <w:lang w:val="ka-GE" w:eastAsia="en-GB"/>
        </w:rPr>
        <w:t>გამც</w:t>
      </w:r>
      <w:r w:rsidR="008413F6" w:rsidRPr="00655400">
        <w:rPr>
          <w:rFonts w:asciiTheme="minorHAnsi" w:hAnsiTheme="minorHAnsi" w:cstheme="minorHAnsi"/>
          <w:bCs/>
          <w:sz w:val="14"/>
          <w:szCs w:val="14"/>
          <w:lang w:val="ka-GE" w:eastAsia="en-GB"/>
        </w:rPr>
        <w:t>ე</w:t>
      </w:r>
      <w:r w:rsidR="00E57AFC" w:rsidRPr="00655400">
        <w:rPr>
          <w:rFonts w:asciiTheme="minorHAnsi" w:hAnsiTheme="minorHAnsi" w:cstheme="minorHAnsi"/>
          <w:bCs/>
          <w:sz w:val="14"/>
          <w:szCs w:val="14"/>
          <w:lang w:val="ka-GE" w:eastAsia="en-GB"/>
        </w:rPr>
        <w:t xml:space="preserve">მმა </w:t>
      </w:r>
      <w:r w:rsidRPr="00655400">
        <w:rPr>
          <w:rFonts w:asciiTheme="minorHAnsi" w:hAnsiTheme="minorHAnsi" w:cstheme="minorHAnsi"/>
          <w:bCs/>
          <w:sz w:val="14"/>
          <w:szCs w:val="14"/>
          <w:lang w:val="ka-GE" w:eastAsia="en-GB"/>
        </w:rPr>
        <w:t xml:space="preserve">მხარემ იმ საშუალებებთან დაკავშირებით, რომელთა მეშვეობითაც ინფორმაციის მიმღებ მხარეს შეეძლება გამოიყენოს ინფორმაცია;  </w:t>
      </w:r>
    </w:p>
    <w:p w14:paraId="484149A0" w14:textId="77777777" w:rsidR="009F4A5C" w:rsidRPr="00655400" w:rsidRDefault="00241BB9" w:rsidP="008D3963">
      <w:pPr>
        <w:numPr>
          <w:ilvl w:val="1"/>
          <w:numId w:val="2"/>
        </w:numPr>
        <w:tabs>
          <w:tab w:val="clear" w:pos="547"/>
          <w:tab w:val="num" w:pos="720"/>
        </w:tabs>
        <w:ind w:left="720" w:hanging="720"/>
        <w:jc w:val="both"/>
        <w:rPr>
          <w:rFonts w:asciiTheme="minorHAnsi" w:hAnsiTheme="minorHAnsi" w:cstheme="minorHAnsi"/>
          <w:bCs/>
          <w:sz w:val="14"/>
          <w:szCs w:val="14"/>
          <w:lang w:val="ka-GE" w:eastAsia="en-GB"/>
        </w:rPr>
      </w:pPr>
      <w:r w:rsidRPr="00655400">
        <w:rPr>
          <w:rFonts w:asciiTheme="minorHAnsi" w:hAnsiTheme="minorHAnsi" w:cstheme="minorHAnsi"/>
          <w:bCs/>
          <w:sz w:val="14"/>
          <w:szCs w:val="14"/>
          <w:lang w:val="ka-GE" w:eastAsia="en-GB"/>
        </w:rPr>
        <w:t>შეთანხმების ნებისმიერი სახით შეწყვეტის შემთხვევაში ან ინფორმაციის გამ</w:t>
      </w:r>
      <w:r w:rsidR="00E57AFC" w:rsidRPr="00655400">
        <w:rPr>
          <w:rFonts w:asciiTheme="minorHAnsi" w:hAnsiTheme="minorHAnsi" w:cstheme="minorHAnsi"/>
          <w:bCs/>
          <w:sz w:val="14"/>
          <w:szCs w:val="14"/>
          <w:lang w:val="ka-GE" w:eastAsia="en-GB"/>
        </w:rPr>
        <w:t xml:space="preserve">ცემი </w:t>
      </w:r>
      <w:r w:rsidRPr="00655400">
        <w:rPr>
          <w:rFonts w:asciiTheme="minorHAnsi" w:hAnsiTheme="minorHAnsi" w:cstheme="minorHAnsi"/>
          <w:bCs/>
          <w:sz w:val="14"/>
          <w:szCs w:val="14"/>
          <w:lang w:val="ka-GE" w:eastAsia="en-GB"/>
        </w:rPr>
        <w:t xml:space="preserve">მხარის მოთხოვნის საფუძველზე, ინფორმაციის მიმღები მხარე ვალდებულია </w:t>
      </w:r>
      <w:r w:rsidR="005330A8" w:rsidRPr="00655400">
        <w:rPr>
          <w:rFonts w:asciiTheme="minorHAnsi" w:hAnsiTheme="minorHAnsi" w:cstheme="minorHAnsi"/>
          <w:bCs/>
          <w:sz w:val="14"/>
          <w:szCs w:val="14"/>
          <w:lang w:val="ka-GE" w:eastAsia="en-GB"/>
        </w:rPr>
        <w:t>გონივრულ ვადაში</w:t>
      </w:r>
      <w:r w:rsidRPr="00655400">
        <w:rPr>
          <w:rFonts w:asciiTheme="minorHAnsi" w:hAnsiTheme="minorHAnsi" w:cstheme="minorHAnsi"/>
          <w:bCs/>
          <w:sz w:val="14"/>
          <w:szCs w:val="14"/>
          <w:lang w:val="ka-GE" w:eastAsia="en-GB"/>
        </w:rPr>
        <w:t xml:space="preserve"> დაუბრუნოს ინფორმაციის გამ</w:t>
      </w:r>
      <w:r w:rsidR="00E57AFC" w:rsidRPr="00655400">
        <w:rPr>
          <w:rFonts w:asciiTheme="minorHAnsi" w:hAnsiTheme="minorHAnsi" w:cstheme="minorHAnsi"/>
          <w:bCs/>
          <w:sz w:val="14"/>
          <w:szCs w:val="14"/>
          <w:lang w:val="ka-GE" w:eastAsia="en-GB"/>
        </w:rPr>
        <w:t>ცემ</w:t>
      </w:r>
      <w:r w:rsidRPr="00655400">
        <w:rPr>
          <w:rFonts w:asciiTheme="minorHAnsi" w:hAnsiTheme="minorHAnsi" w:cstheme="minorHAnsi"/>
          <w:bCs/>
          <w:sz w:val="14"/>
          <w:szCs w:val="14"/>
          <w:lang w:val="ka-GE" w:eastAsia="en-GB"/>
        </w:rPr>
        <w:t xml:space="preserve"> მხარეს ინფორმაციის </w:t>
      </w:r>
      <w:r w:rsidR="005330A8" w:rsidRPr="00655400">
        <w:rPr>
          <w:rFonts w:asciiTheme="minorHAnsi" w:hAnsiTheme="minorHAnsi" w:cstheme="minorHAnsi"/>
          <w:bCs/>
          <w:sz w:val="14"/>
          <w:szCs w:val="14"/>
          <w:lang w:val="ka-GE" w:eastAsia="en-GB"/>
        </w:rPr>
        <w:t xml:space="preserve">ყველა ეგზემპლარი, </w:t>
      </w:r>
      <w:r w:rsidRPr="00655400">
        <w:rPr>
          <w:rFonts w:asciiTheme="minorHAnsi" w:hAnsiTheme="minorHAnsi" w:cstheme="minorHAnsi"/>
          <w:bCs/>
          <w:sz w:val="14"/>
          <w:szCs w:val="14"/>
          <w:lang w:val="ka-GE" w:eastAsia="en-GB"/>
        </w:rPr>
        <w:t>ყველა სახის მატერიალური და არამატერიალური ასლი</w:t>
      </w:r>
      <w:r w:rsidR="005330A8" w:rsidRPr="00655400">
        <w:rPr>
          <w:rFonts w:asciiTheme="minorHAnsi" w:hAnsiTheme="minorHAnsi" w:cstheme="minorHAnsi"/>
          <w:bCs/>
          <w:sz w:val="14"/>
          <w:szCs w:val="14"/>
          <w:lang w:val="ka-GE" w:eastAsia="en-GB"/>
        </w:rPr>
        <w:t xml:space="preserve"> ან/და </w:t>
      </w:r>
      <w:r w:rsidRPr="00655400">
        <w:rPr>
          <w:rFonts w:asciiTheme="minorHAnsi" w:hAnsiTheme="minorHAnsi" w:cstheme="minorHAnsi"/>
          <w:bCs/>
          <w:sz w:val="14"/>
          <w:szCs w:val="14"/>
          <w:lang w:val="ka-GE" w:eastAsia="en-GB"/>
        </w:rPr>
        <w:t>ნაბეჭდი ვერსია, რომელსაც ინფორმაციის მიმღები მხარე ფლობს</w:t>
      </w:r>
      <w:r w:rsidR="00BF7EF3" w:rsidRPr="00655400">
        <w:rPr>
          <w:rFonts w:asciiTheme="minorHAnsi" w:hAnsiTheme="minorHAnsi" w:cstheme="minorHAnsi"/>
          <w:bCs/>
          <w:sz w:val="14"/>
          <w:szCs w:val="14"/>
          <w:lang w:val="ka-GE" w:eastAsia="en-GB"/>
        </w:rPr>
        <w:t>;</w:t>
      </w:r>
    </w:p>
    <w:p w14:paraId="0BB25AC4" w14:textId="77777777" w:rsidR="000A573E" w:rsidRPr="00655400" w:rsidRDefault="00D163F5" w:rsidP="008D3963">
      <w:pPr>
        <w:numPr>
          <w:ilvl w:val="1"/>
          <w:numId w:val="2"/>
        </w:numPr>
        <w:tabs>
          <w:tab w:val="clear" w:pos="547"/>
          <w:tab w:val="num" w:pos="720"/>
        </w:tabs>
        <w:ind w:left="720" w:hanging="720"/>
        <w:jc w:val="both"/>
        <w:rPr>
          <w:rFonts w:asciiTheme="minorHAnsi" w:hAnsiTheme="minorHAnsi" w:cstheme="minorHAnsi"/>
          <w:bCs/>
          <w:noProof/>
          <w:sz w:val="14"/>
          <w:szCs w:val="14"/>
          <w:lang w:val="af-ZA"/>
        </w:rPr>
      </w:pPr>
      <w:r w:rsidRPr="00655400">
        <w:rPr>
          <w:rFonts w:asciiTheme="minorHAnsi" w:hAnsiTheme="minorHAnsi" w:cstheme="minorHAnsi"/>
          <w:bCs/>
          <w:sz w:val="14"/>
          <w:szCs w:val="14"/>
          <w:lang w:val="ka-GE"/>
        </w:rPr>
        <w:t>შეთანხმებ</w:t>
      </w:r>
      <w:r w:rsidR="000A573E" w:rsidRPr="00655400">
        <w:rPr>
          <w:rFonts w:asciiTheme="minorHAnsi" w:hAnsiTheme="minorHAnsi" w:cstheme="minorHAnsi"/>
          <w:bCs/>
          <w:sz w:val="14"/>
          <w:szCs w:val="14"/>
          <w:lang w:val="ka-GE"/>
        </w:rPr>
        <w:t>ი</w:t>
      </w:r>
      <w:r w:rsidRPr="00655400">
        <w:rPr>
          <w:rFonts w:asciiTheme="minorHAnsi" w:hAnsiTheme="minorHAnsi" w:cstheme="minorHAnsi"/>
          <w:bCs/>
          <w:sz w:val="14"/>
          <w:szCs w:val="14"/>
          <w:lang w:val="ka-GE"/>
        </w:rPr>
        <w:t>თ</w:t>
      </w:r>
      <w:r w:rsidR="000A573E" w:rsidRPr="00655400">
        <w:rPr>
          <w:rFonts w:asciiTheme="minorHAnsi" w:hAnsiTheme="minorHAnsi" w:cstheme="minorHAnsi"/>
          <w:bCs/>
          <w:sz w:val="14"/>
          <w:szCs w:val="14"/>
          <w:lang w:val="ka-GE"/>
        </w:rPr>
        <w:t xml:space="preserve"> განსაზღვრული, კონფიდენციალობასთან დაკავშირებული ვალდებულებე</w:t>
      </w:r>
      <w:r w:rsidR="00304BA9" w:rsidRPr="00655400">
        <w:rPr>
          <w:rFonts w:asciiTheme="minorHAnsi" w:hAnsiTheme="minorHAnsi" w:cstheme="minorHAnsi"/>
          <w:bCs/>
          <w:sz w:val="14"/>
          <w:szCs w:val="14"/>
          <w:lang w:val="ka-GE"/>
        </w:rPr>
        <w:t>ბი არ ვრცელდება იმ ინფორმაციაზე</w:t>
      </w:r>
      <w:r w:rsidR="000A573E" w:rsidRPr="00655400">
        <w:rPr>
          <w:rFonts w:asciiTheme="minorHAnsi" w:hAnsiTheme="minorHAnsi" w:cstheme="minorHAnsi"/>
          <w:bCs/>
          <w:sz w:val="14"/>
          <w:szCs w:val="14"/>
          <w:lang w:val="ka-GE"/>
        </w:rPr>
        <w:t>:</w:t>
      </w:r>
    </w:p>
    <w:p w14:paraId="5450CA4C" w14:textId="77777777" w:rsidR="000A573E" w:rsidRPr="00655400" w:rsidRDefault="00730F95"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რომელიც </w:t>
      </w:r>
      <w:r w:rsidR="000A573E" w:rsidRPr="00655400">
        <w:rPr>
          <w:rFonts w:asciiTheme="minorHAnsi" w:hAnsiTheme="minorHAnsi" w:cstheme="minorHAnsi"/>
          <w:bCs/>
          <w:sz w:val="14"/>
          <w:szCs w:val="14"/>
        </w:rPr>
        <w:t xml:space="preserve">კანონმდებლობის დარღვევის გარეშე იყო ცნობილი ინფორმაციის მიმღები მხარისთვის </w:t>
      </w:r>
      <w:r w:rsidR="00EF48EC" w:rsidRPr="00655400">
        <w:rPr>
          <w:rFonts w:asciiTheme="minorHAnsi" w:hAnsiTheme="minorHAnsi" w:cstheme="minorHAnsi"/>
          <w:bCs/>
          <w:spacing w:val="-3"/>
          <w:sz w:val="14"/>
          <w:szCs w:val="14"/>
          <w:lang w:val="ka-GE"/>
        </w:rPr>
        <w:t xml:space="preserve">ინფორმაციის </w:t>
      </w:r>
      <w:r w:rsidR="00E57AFC" w:rsidRPr="00655400">
        <w:rPr>
          <w:rFonts w:asciiTheme="minorHAnsi" w:hAnsiTheme="minorHAnsi" w:cstheme="minorHAnsi"/>
          <w:bCs/>
          <w:spacing w:val="-3"/>
          <w:sz w:val="14"/>
          <w:szCs w:val="14"/>
          <w:lang w:val="ka-GE"/>
        </w:rPr>
        <w:t xml:space="preserve">გამცემი </w:t>
      </w:r>
      <w:r w:rsidR="00EF48EC" w:rsidRPr="00655400">
        <w:rPr>
          <w:rFonts w:asciiTheme="minorHAnsi" w:hAnsiTheme="minorHAnsi" w:cstheme="minorHAnsi"/>
          <w:bCs/>
          <w:spacing w:val="-3"/>
          <w:sz w:val="14"/>
          <w:szCs w:val="14"/>
          <w:lang w:val="ka-GE"/>
        </w:rPr>
        <w:t xml:space="preserve">მხარის </w:t>
      </w:r>
      <w:r w:rsidR="000A573E" w:rsidRPr="00655400">
        <w:rPr>
          <w:rFonts w:asciiTheme="minorHAnsi" w:hAnsiTheme="minorHAnsi" w:cstheme="minorHAnsi"/>
          <w:bCs/>
          <w:sz w:val="14"/>
          <w:szCs w:val="14"/>
        </w:rPr>
        <w:t>მიერ შესაბამისი ინფორმაციის მიწოდებამდე</w:t>
      </w:r>
      <w:r w:rsidR="00781DB0" w:rsidRPr="00655400">
        <w:rPr>
          <w:rFonts w:asciiTheme="minorHAnsi" w:hAnsiTheme="minorHAnsi" w:cstheme="minorHAnsi"/>
          <w:bCs/>
          <w:sz w:val="14"/>
          <w:szCs w:val="14"/>
          <w:lang w:val="ka-GE"/>
        </w:rPr>
        <w:t>;</w:t>
      </w:r>
      <w:r w:rsidR="000A573E" w:rsidRPr="00655400">
        <w:rPr>
          <w:rFonts w:asciiTheme="minorHAnsi" w:hAnsiTheme="minorHAnsi" w:cstheme="minorHAnsi"/>
          <w:bCs/>
          <w:sz w:val="14"/>
          <w:szCs w:val="14"/>
        </w:rPr>
        <w:t xml:space="preserve"> </w:t>
      </w:r>
    </w:p>
    <w:p w14:paraId="3A6DAF2F" w14:textId="77777777" w:rsidR="00730F95" w:rsidRPr="00655400" w:rsidRDefault="00730F95" w:rsidP="008D3963">
      <w:pPr>
        <w:numPr>
          <w:ilvl w:val="2"/>
          <w:numId w:val="2"/>
        </w:numPr>
        <w:tabs>
          <w:tab w:val="num" w:pos="720"/>
        </w:tabs>
        <w:ind w:left="720" w:hanging="720"/>
        <w:jc w:val="both"/>
        <w:rPr>
          <w:rFonts w:asciiTheme="minorHAnsi" w:hAnsiTheme="minorHAnsi" w:cstheme="minorHAnsi"/>
          <w:bCs/>
          <w:noProof/>
          <w:sz w:val="14"/>
          <w:szCs w:val="14"/>
          <w:lang w:val="af-ZA"/>
        </w:rPr>
      </w:pPr>
      <w:r w:rsidRPr="00655400">
        <w:rPr>
          <w:rFonts w:asciiTheme="minorHAnsi" w:hAnsiTheme="minorHAnsi" w:cstheme="minorHAnsi"/>
          <w:bCs/>
          <w:sz w:val="14"/>
          <w:szCs w:val="14"/>
        </w:rPr>
        <w:t>რომელიც არის, ან გახდება</w:t>
      </w:r>
      <w:r w:rsidRPr="00655400">
        <w:rPr>
          <w:rFonts w:asciiTheme="minorHAnsi" w:hAnsiTheme="minorHAnsi" w:cstheme="minorHAnsi"/>
          <w:bCs/>
          <w:sz w:val="14"/>
          <w:szCs w:val="14"/>
          <w:lang w:val="en-US"/>
        </w:rPr>
        <w:t xml:space="preserve"> </w:t>
      </w:r>
      <w:proofErr w:type="spellStart"/>
      <w:r w:rsidRPr="00655400">
        <w:rPr>
          <w:rFonts w:asciiTheme="minorHAnsi" w:hAnsiTheme="minorHAnsi" w:cstheme="minorHAnsi"/>
          <w:bCs/>
          <w:sz w:val="14"/>
          <w:szCs w:val="14"/>
          <w:lang w:val="en-US"/>
        </w:rPr>
        <w:t>მესამე</w:t>
      </w:r>
      <w:proofErr w:type="spellEnd"/>
      <w:r w:rsidRPr="00655400">
        <w:rPr>
          <w:rFonts w:asciiTheme="minorHAnsi" w:hAnsiTheme="minorHAnsi" w:cstheme="minorHAnsi"/>
          <w:bCs/>
          <w:sz w:val="14"/>
          <w:szCs w:val="14"/>
          <w:lang w:val="en-US"/>
        </w:rPr>
        <w:t xml:space="preserve"> </w:t>
      </w:r>
      <w:proofErr w:type="spellStart"/>
      <w:r w:rsidRPr="00655400">
        <w:rPr>
          <w:rFonts w:asciiTheme="minorHAnsi" w:hAnsiTheme="minorHAnsi" w:cstheme="minorHAnsi"/>
          <w:bCs/>
          <w:sz w:val="14"/>
          <w:szCs w:val="14"/>
          <w:lang w:val="en-US"/>
        </w:rPr>
        <w:t>პირისთვის</w:t>
      </w:r>
      <w:proofErr w:type="spellEnd"/>
      <w:r w:rsidRPr="00655400">
        <w:rPr>
          <w:rFonts w:asciiTheme="minorHAnsi" w:hAnsiTheme="minorHAnsi" w:cstheme="minorHAnsi"/>
          <w:bCs/>
          <w:sz w:val="14"/>
          <w:szCs w:val="14"/>
        </w:rPr>
        <w:t xml:space="preserve"> ხელმისაწვდომი მხარეთა წერილობითი შეთანხმებით, ან მათგან დამოუკიდებლად</w:t>
      </w:r>
      <w:r w:rsidRPr="00655400">
        <w:rPr>
          <w:rFonts w:asciiTheme="minorHAnsi" w:hAnsiTheme="minorHAnsi" w:cstheme="minorHAnsi"/>
          <w:bCs/>
          <w:sz w:val="14"/>
          <w:szCs w:val="14"/>
          <w:lang w:val="ka-GE"/>
        </w:rPr>
        <w:t>.</w:t>
      </w:r>
    </w:p>
    <w:p w14:paraId="1CE6754B" w14:textId="77777777" w:rsidR="009057AB" w:rsidRPr="00655400" w:rsidRDefault="00730F95" w:rsidP="009057AB">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რომლის </w:t>
      </w:r>
      <w:r w:rsidR="000A573E" w:rsidRPr="00655400">
        <w:rPr>
          <w:rFonts w:asciiTheme="minorHAnsi" w:hAnsiTheme="minorHAnsi" w:cstheme="minorHAnsi"/>
          <w:bCs/>
          <w:sz w:val="14"/>
          <w:szCs w:val="14"/>
        </w:rPr>
        <w:t xml:space="preserve">გამჟღავნებაც მოხდება </w:t>
      </w:r>
      <w:r w:rsidR="009057AB" w:rsidRPr="00655400">
        <w:rPr>
          <w:rFonts w:asciiTheme="minorHAnsi" w:hAnsiTheme="minorHAnsi" w:cstheme="minorHAnsi"/>
          <w:bCs/>
          <w:sz w:val="14"/>
          <w:szCs w:val="14"/>
        </w:rPr>
        <w:t xml:space="preserve">მოხდება მხარეთა მიერ კანონმდებლობის მოთხოვნათა დაცვით და შესასრულებლად </w:t>
      </w:r>
      <w:r w:rsidR="009057AB" w:rsidRPr="00655400">
        <w:rPr>
          <w:rFonts w:asciiTheme="minorHAnsi" w:hAnsiTheme="minorHAnsi" w:cstheme="minorHAnsi"/>
          <w:bCs/>
          <w:sz w:val="14"/>
          <w:szCs w:val="14"/>
          <w:lang w:val="ka-GE"/>
        </w:rPr>
        <w:t>(</w:t>
      </w:r>
      <w:r w:rsidR="009057AB" w:rsidRPr="00655400">
        <w:rPr>
          <w:rFonts w:asciiTheme="minorHAnsi" w:hAnsiTheme="minorHAnsi" w:cstheme="minorHAnsi"/>
          <w:bCs/>
          <w:sz w:val="14"/>
          <w:szCs w:val="14"/>
        </w:rPr>
        <w:t>მათ შორის, რომელიმე მხარის მიერ სასამართლო</w:t>
      </w:r>
      <w:r w:rsidR="009057AB" w:rsidRPr="00655400">
        <w:rPr>
          <w:rFonts w:asciiTheme="minorHAnsi" w:hAnsiTheme="minorHAnsi" w:cstheme="minorHAnsi"/>
          <w:bCs/>
          <w:sz w:val="14"/>
          <w:szCs w:val="14"/>
          <w:lang w:val="ka-GE"/>
        </w:rPr>
        <w:t>/საარბიტრაჟო სასამართლო</w:t>
      </w:r>
      <w:r w:rsidR="009057AB" w:rsidRPr="00655400">
        <w:rPr>
          <w:rFonts w:asciiTheme="minorHAnsi" w:hAnsiTheme="minorHAnsi" w:cstheme="minorHAnsi"/>
          <w:bCs/>
          <w:sz w:val="14"/>
          <w:szCs w:val="14"/>
        </w:rPr>
        <w:t>,</w:t>
      </w:r>
      <w:r w:rsidR="009057AB" w:rsidRPr="00655400">
        <w:rPr>
          <w:rFonts w:asciiTheme="minorHAnsi" w:hAnsiTheme="minorHAnsi" w:cstheme="minorHAnsi"/>
          <w:bCs/>
          <w:sz w:val="14"/>
          <w:szCs w:val="14"/>
          <w:lang w:val="ka-GE"/>
        </w:rPr>
        <w:t xml:space="preserve"> (ხოლო </w:t>
      </w:r>
      <w:r w:rsidR="00984D15" w:rsidRPr="00655400">
        <w:rPr>
          <w:rFonts w:asciiTheme="minorHAnsi" w:hAnsiTheme="minorHAnsi" w:cstheme="minorHAnsi"/>
          <w:bCs/>
          <w:sz w:val="14"/>
          <w:szCs w:val="14"/>
          <w:lang w:val="ka-GE"/>
        </w:rPr>
        <w:t>ინფორმაციის გამცემის</w:t>
      </w:r>
      <w:r w:rsidR="009057AB" w:rsidRPr="00655400">
        <w:rPr>
          <w:rFonts w:asciiTheme="minorHAnsi" w:hAnsiTheme="minorHAnsi" w:cstheme="minorHAnsi"/>
          <w:bCs/>
          <w:sz w:val="14"/>
          <w:szCs w:val="14"/>
          <w:lang w:val="ka-GE"/>
        </w:rPr>
        <w:t xml:space="preserve"> შემთხვევაში, იმ საფონდო ბირჟის მოთხოვნების მიხედვით და დაცვით, სადაც ივაჭრება მისი ბენეფიციარი მფლობელის აქციები) </w:t>
      </w:r>
      <w:r w:rsidR="009057AB" w:rsidRPr="00655400">
        <w:rPr>
          <w:rFonts w:asciiTheme="minorHAnsi" w:hAnsiTheme="minorHAnsi" w:cstheme="minorHAnsi"/>
          <w:bCs/>
          <w:sz w:val="14"/>
          <w:szCs w:val="14"/>
        </w:rPr>
        <w:t>წესით მისი უფლებების განსახორციელებლად</w:t>
      </w:r>
      <w:r w:rsidR="009057AB" w:rsidRPr="00655400">
        <w:rPr>
          <w:rFonts w:asciiTheme="minorHAnsi" w:hAnsiTheme="minorHAnsi" w:cstheme="minorHAnsi"/>
          <w:bCs/>
          <w:sz w:val="14"/>
          <w:szCs w:val="14"/>
          <w:lang w:val="ka-GE"/>
        </w:rPr>
        <w:t>)</w:t>
      </w:r>
      <w:r w:rsidR="009057AB" w:rsidRPr="00655400">
        <w:rPr>
          <w:rFonts w:asciiTheme="minorHAnsi" w:hAnsiTheme="minorHAnsi" w:cstheme="minorHAnsi"/>
          <w:bCs/>
          <w:sz w:val="14"/>
          <w:szCs w:val="14"/>
        </w:rPr>
        <w:t>;</w:t>
      </w:r>
    </w:p>
    <w:p w14:paraId="502E8235" w14:textId="77777777" w:rsidR="000A573E" w:rsidRPr="00655400" w:rsidRDefault="000A573E"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რომლის მოპოვებაც შესაძლებელია სხვა წყაროებიდან</w:t>
      </w:r>
      <w:r w:rsidR="00EF48EC" w:rsidRPr="00655400">
        <w:rPr>
          <w:rFonts w:asciiTheme="minorHAnsi" w:hAnsiTheme="minorHAnsi" w:cstheme="minorHAnsi"/>
          <w:bCs/>
          <w:sz w:val="14"/>
          <w:szCs w:val="14"/>
          <w:lang w:val="ka-GE"/>
        </w:rPr>
        <w:t>.</w:t>
      </w:r>
    </w:p>
    <w:p w14:paraId="2345FB6E" w14:textId="77777777" w:rsidR="008430CE" w:rsidRPr="00655400" w:rsidRDefault="008430CE" w:rsidP="000A573E">
      <w:pPr>
        <w:jc w:val="both"/>
        <w:rPr>
          <w:rFonts w:asciiTheme="minorHAnsi" w:hAnsiTheme="minorHAnsi" w:cstheme="minorHAnsi"/>
          <w:bCs/>
          <w:noProof/>
          <w:sz w:val="14"/>
          <w:szCs w:val="14"/>
          <w:lang w:val="af-ZA"/>
        </w:rPr>
      </w:pPr>
    </w:p>
    <w:p w14:paraId="4ECB6C13" w14:textId="77777777" w:rsidR="000A573E" w:rsidRPr="00655400" w:rsidRDefault="000A573E" w:rsidP="00D163F5">
      <w:pPr>
        <w:numPr>
          <w:ilvl w:val="0"/>
          <w:numId w:val="2"/>
        </w:numPr>
        <w:tabs>
          <w:tab w:val="clear" w:pos="454"/>
          <w:tab w:val="left"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განცხადებები და გარანტიები</w:t>
      </w:r>
    </w:p>
    <w:p w14:paraId="6CFDE8D2" w14:textId="77777777" w:rsidR="000A573E" w:rsidRPr="00655400" w:rsidRDefault="001F5771" w:rsidP="008D3963">
      <w:pPr>
        <w:numPr>
          <w:ilvl w:val="1"/>
          <w:numId w:val="2"/>
        </w:numPr>
        <w:tabs>
          <w:tab w:val="clear" w:pos="547"/>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კლიენტი</w:t>
      </w:r>
      <w:r w:rsidR="000A573E" w:rsidRPr="00655400">
        <w:rPr>
          <w:rFonts w:asciiTheme="minorHAnsi" w:hAnsiTheme="minorHAnsi" w:cstheme="minorHAnsi"/>
          <w:bCs/>
          <w:sz w:val="14"/>
          <w:szCs w:val="14"/>
        </w:rPr>
        <w:t xml:space="preserve"> აცხადებს და იძლევა გარანტიას, რომ:</w:t>
      </w:r>
    </w:p>
    <w:p w14:paraId="63D9AAE9" w14:textId="77777777" w:rsidR="000A573E" w:rsidRPr="00655400" w:rsidRDefault="00C35518"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0A573E" w:rsidRPr="00655400">
        <w:rPr>
          <w:rFonts w:asciiTheme="minorHAnsi" w:hAnsiTheme="minorHAnsi" w:cstheme="minorHAnsi"/>
          <w:bCs/>
          <w:sz w:val="14"/>
          <w:szCs w:val="14"/>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 xml:space="preserve">ს </w:t>
      </w:r>
      <w:r w:rsidR="000A573E" w:rsidRPr="00655400">
        <w:rPr>
          <w:rFonts w:asciiTheme="minorHAnsi" w:hAnsiTheme="minorHAnsi" w:cstheme="minorHAnsi"/>
          <w:bCs/>
          <w:sz w:val="14"/>
          <w:szCs w:val="14"/>
        </w:rPr>
        <w:t>დადების/ხელმოწერის დროისათვის არის/იქნება ქმედუნარიანი (მათ შორის, შექმნილი კანონმდებლობით დადგენილი წესით);</w:t>
      </w:r>
    </w:p>
    <w:p w14:paraId="307E98C4" w14:textId="77777777" w:rsidR="000A573E" w:rsidRPr="00655400" w:rsidRDefault="00C35518"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 xml:space="preserve">ს </w:t>
      </w:r>
      <w:r w:rsidR="000A573E" w:rsidRPr="00655400">
        <w:rPr>
          <w:rFonts w:asciiTheme="minorHAnsi" w:hAnsiTheme="minorHAnsi" w:cstheme="minorHAnsi"/>
          <w:bCs/>
          <w:sz w:val="14"/>
          <w:szCs w:val="14"/>
        </w:rPr>
        <w:t xml:space="preserve">დადების/ხელმოწერისა და შესრულებისათვის საჭირო უფლებამოსილების მიზნით მის მიერ მოპოვებულია ყველა აუცილებელი თანხმობა, ნებართვა თუ მინდობილობა; </w:t>
      </w:r>
    </w:p>
    <w:p w14:paraId="03B7752B" w14:textId="77777777" w:rsidR="00DD6447" w:rsidRPr="00655400" w:rsidRDefault="00DD6447"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მომავალში დანართის ან/და მასთან დაკავშირებული სხვა ხელშეკრულების დადების/ხელმოწერისა და შესრულებისათვის საჭირო უფლებამოსილების მიზნით მის მიერ მოპოვებული იქნება ყველა აუცილებელი თანხმობა, ნებართვა თუ მინდობილობა</w:t>
      </w:r>
      <w:r w:rsidRPr="00655400">
        <w:rPr>
          <w:rFonts w:asciiTheme="minorHAnsi" w:hAnsiTheme="minorHAnsi" w:cstheme="minorHAnsi"/>
          <w:bCs/>
          <w:sz w:val="14"/>
          <w:szCs w:val="14"/>
          <w:lang w:val="ka-GE"/>
        </w:rPr>
        <w:t>;</w:t>
      </w:r>
    </w:p>
    <w:p w14:paraId="30169D8E" w14:textId="77777777" w:rsidR="000A573E" w:rsidRPr="00655400" w:rsidRDefault="00C35518"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w:t>
      </w:r>
      <w:r w:rsidR="00A25AAA" w:rsidRPr="00655400">
        <w:rPr>
          <w:rFonts w:asciiTheme="minorHAnsi" w:hAnsiTheme="minorHAnsi" w:cstheme="minorHAnsi"/>
          <w:bCs/>
          <w:sz w:val="14"/>
          <w:szCs w:val="14"/>
          <w:lang w:val="ka-GE"/>
        </w:rPr>
        <w:t xml:space="preserve">ა </w:t>
      </w:r>
      <w:r w:rsidR="000A573E" w:rsidRPr="00655400">
        <w:rPr>
          <w:rFonts w:asciiTheme="minorHAnsi" w:hAnsiTheme="minorHAnsi" w:cstheme="minorHAnsi"/>
          <w:bCs/>
          <w:sz w:val="14"/>
          <w:szCs w:val="14"/>
        </w:rPr>
        <w:t xml:space="preserve">იდება/დაიდება მის მიერ ნებაყოფლობით, </w:t>
      </w:r>
      <w:r w:rsidR="00D65376" w:rsidRPr="00655400">
        <w:rPr>
          <w:rFonts w:asciiTheme="minorHAnsi" w:hAnsiTheme="minorHAnsi" w:cstheme="minorHAnsi"/>
          <w:bCs/>
          <w:sz w:val="14"/>
          <w:szCs w:val="14"/>
          <w:lang w:val="ka-GE"/>
        </w:rPr>
        <w:t>ინფორმაციის გამცემი</w:t>
      </w:r>
      <w:r w:rsidRPr="00655400">
        <w:rPr>
          <w:rFonts w:asciiTheme="minorHAnsi" w:hAnsiTheme="minorHAnsi" w:cstheme="minorHAnsi"/>
          <w:bCs/>
          <w:sz w:val="14"/>
          <w:szCs w:val="14"/>
          <w:lang w:val="ka-GE"/>
        </w:rPr>
        <w:t xml:space="preserve">ს </w:t>
      </w:r>
      <w:r w:rsidR="000A573E" w:rsidRPr="00655400">
        <w:rPr>
          <w:rFonts w:asciiTheme="minorHAnsi" w:hAnsiTheme="minorHAnsi" w:cstheme="minorHAnsi"/>
          <w:bCs/>
          <w:sz w:val="14"/>
          <w:szCs w:val="14"/>
        </w:rPr>
        <w:t>ან მესამე პირ</w:t>
      </w:r>
      <w:r w:rsidR="000A573E" w:rsidRPr="00655400">
        <w:rPr>
          <w:rFonts w:asciiTheme="minorHAnsi" w:hAnsiTheme="minorHAnsi" w:cstheme="minorHAnsi"/>
          <w:bCs/>
          <w:sz w:val="14"/>
          <w:szCs w:val="14"/>
          <w:lang w:val="ka-GE"/>
        </w:rPr>
        <w:t xml:space="preserve">ის </w:t>
      </w:r>
      <w:r w:rsidR="000A573E" w:rsidRPr="00655400">
        <w:rPr>
          <w:rFonts w:asciiTheme="minorHAnsi" w:hAnsiTheme="minorHAnsi" w:cstheme="minorHAnsi"/>
          <w:bCs/>
          <w:sz w:val="14"/>
          <w:szCs w:val="14"/>
        </w:rPr>
        <w:t>მხრიდან მის მიმართ ძალადობის, მუქარის, მოტყუების, შეცდომის ან/და რაიმე სხვა გარემოების გამოყენების გარეშე;</w:t>
      </w:r>
    </w:p>
    <w:p w14:paraId="6EA72D7F" w14:textId="77777777" w:rsidR="000A573E" w:rsidRPr="00655400" w:rsidRDefault="00C35518"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დადება და შესრულება არ იწვევს/გამოიწვევს იმ სახელშეკრულებო, სასამართლო (მათ შორის, საარბიტრაჟო სასამართლო), საკანონმდებლო ან/და სხვა ვალდებულებების დარღვევას, რომელთა დაცვაზეც ის პასუხისმგებელია;</w:t>
      </w:r>
    </w:p>
    <w:p w14:paraId="1E8943F8" w14:textId="77777777" w:rsidR="000A573E" w:rsidRPr="00655400" w:rsidRDefault="00C35518"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 xml:space="preserve">ს </w:t>
      </w:r>
      <w:r w:rsidR="000A573E" w:rsidRPr="00655400">
        <w:rPr>
          <w:rFonts w:asciiTheme="minorHAnsi" w:hAnsiTheme="minorHAnsi" w:cstheme="minorHAnsi"/>
          <w:bCs/>
          <w:sz w:val="14"/>
          <w:szCs w:val="14"/>
        </w:rPr>
        <w:t xml:space="preserve">დადების/ხელმოწერის მომენტისათვის, ის არ მონაწილეობს არც ერთ დავაში (მოსარჩელის, მოპასუხის, მესამე პირის ან სხვა სახით), რითაც საფრთხე ექმნება მის აქტივებს/ქონებას ან/და მის მიერ </w:t>
      </w:r>
      <w:r w:rsidRPr="00655400">
        <w:rPr>
          <w:rFonts w:asciiTheme="minorHAnsi" w:hAnsiTheme="minorHAnsi" w:cstheme="minorHAnsi"/>
          <w:bCs/>
          <w:sz w:val="14"/>
          <w:szCs w:val="14"/>
          <w:lang w:val="ka-GE"/>
        </w:rPr>
        <w:t>შეთანხმების</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პირობების შესრულებას; </w:t>
      </w:r>
    </w:p>
    <w:p w14:paraId="13014B0D" w14:textId="77777777" w:rsidR="000A573E" w:rsidRPr="00655400" w:rsidRDefault="00C35518"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დადების/ხელმოწერისა და მოქმედების მთელი პერიოდისათვის მისი საქმიანობა ან/და ქმედება შესაბამისობაში არის/იქნება საკუთარ წესდებასთან ან/და სხვა მარეგულირებელ დოკუმენტთან და ადგილობრივ ან/და საერთაშორისო კანონმდებლობასთან;</w:t>
      </w:r>
    </w:p>
    <w:p w14:paraId="33A8EFEA" w14:textId="77777777" w:rsidR="00F22646" w:rsidRPr="00655400" w:rsidRDefault="00F22646"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შეთანხმების </w:t>
      </w:r>
      <w:r w:rsidRPr="00655400">
        <w:rPr>
          <w:rFonts w:asciiTheme="minorHAnsi" w:hAnsiTheme="minorHAnsi" w:cstheme="minorHAnsi"/>
          <w:bCs/>
          <w:sz w:val="14"/>
          <w:szCs w:val="14"/>
        </w:rPr>
        <w:t xml:space="preserve">ან/და მასთან დაკავშირებული სხვა ხელშეკრულების დადების/ხელმოწერისა და მოქმედების მთელი პერიოდისათვის იგი იცავს და დაიცავს ნებისმიერი </w:t>
      </w:r>
      <w:r w:rsidR="00452F95" w:rsidRPr="00655400">
        <w:rPr>
          <w:rFonts w:asciiTheme="minorHAnsi" w:hAnsiTheme="minorHAnsi" w:cstheme="minorHAnsi"/>
          <w:bCs/>
          <w:sz w:val="14"/>
          <w:szCs w:val="14"/>
          <w:lang w:val="ka-GE"/>
        </w:rPr>
        <w:t xml:space="preserve">შეთანხმების </w:t>
      </w:r>
      <w:r w:rsidRPr="00655400">
        <w:rPr>
          <w:rFonts w:asciiTheme="minorHAnsi" w:hAnsiTheme="minorHAnsi" w:cstheme="minorHAnsi"/>
          <w:bCs/>
          <w:sz w:val="14"/>
          <w:szCs w:val="14"/>
        </w:rPr>
        <w:t xml:space="preserve">ან/და სხვა გარიგების პირობებს, ან/და სხვა ვალდებულებებს, რომელთა შეუსრულებლობამაც შესაძლოა უარყოფითი ზეგავლენა იქონიოს </w:t>
      </w:r>
      <w:r w:rsidR="00452F95"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მიერ </w:t>
      </w:r>
      <w:r w:rsidR="00452F95" w:rsidRPr="00655400">
        <w:rPr>
          <w:rFonts w:asciiTheme="minorHAnsi" w:hAnsiTheme="minorHAnsi" w:cstheme="minorHAnsi"/>
          <w:bCs/>
          <w:sz w:val="14"/>
          <w:szCs w:val="14"/>
          <w:lang w:val="ka-GE"/>
        </w:rPr>
        <w:t xml:space="preserve">შეთანხმებით </w:t>
      </w:r>
      <w:r w:rsidRPr="00655400">
        <w:rPr>
          <w:rFonts w:asciiTheme="minorHAnsi" w:hAnsiTheme="minorHAnsi" w:cstheme="minorHAnsi"/>
          <w:bCs/>
          <w:sz w:val="14"/>
          <w:szCs w:val="14"/>
        </w:rPr>
        <w:t>ან/და მასთან დაკავშირებული სხვა ხელშეკრულებით ნაკისრი ვალდებულებების შესრულებაზე</w:t>
      </w:r>
      <w:r w:rsidRPr="00655400">
        <w:rPr>
          <w:rFonts w:asciiTheme="minorHAnsi" w:hAnsiTheme="minorHAnsi" w:cstheme="minorHAnsi"/>
          <w:bCs/>
          <w:sz w:val="14"/>
          <w:szCs w:val="14"/>
          <w:lang w:val="ka-GE"/>
        </w:rPr>
        <w:t>;</w:t>
      </w:r>
    </w:p>
    <w:p w14:paraId="7308B4B4" w14:textId="77777777" w:rsidR="000A573E" w:rsidRPr="00655400" w:rsidRDefault="000A573E"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მისი ქმედება არ არის/იქნება მიმართული </w:t>
      </w:r>
      <w:r w:rsidR="00D65376" w:rsidRPr="00655400">
        <w:rPr>
          <w:rFonts w:asciiTheme="minorHAnsi" w:hAnsiTheme="minorHAnsi" w:cstheme="minorHAnsi"/>
          <w:bCs/>
          <w:sz w:val="14"/>
          <w:szCs w:val="14"/>
          <w:lang w:val="ka-GE"/>
        </w:rPr>
        <w:t>ინფორმაციის გამცემი</w:t>
      </w:r>
      <w:r w:rsidR="00C35518" w:rsidRPr="00655400">
        <w:rPr>
          <w:rFonts w:asciiTheme="minorHAnsi" w:hAnsiTheme="minorHAnsi" w:cstheme="minorHAnsi"/>
          <w:bCs/>
          <w:sz w:val="14"/>
          <w:szCs w:val="14"/>
          <w:lang w:val="ka-GE"/>
        </w:rPr>
        <w:t>ს</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მოტყუებისაკენ. აღნიშნული პრინციპის გათვალისწინებით </w:t>
      </w:r>
      <w:r w:rsidR="00C35518" w:rsidRPr="00655400">
        <w:rPr>
          <w:rFonts w:asciiTheme="minorHAnsi" w:hAnsiTheme="minorHAnsi" w:cstheme="minorHAnsi"/>
          <w:bCs/>
          <w:sz w:val="14"/>
          <w:szCs w:val="14"/>
          <w:lang w:val="ka-GE"/>
        </w:rPr>
        <w:t xml:space="preserve">შეთანხმების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 xml:space="preserve">ს </w:t>
      </w:r>
      <w:r w:rsidRPr="00655400">
        <w:rPr>
          <w:rFonts w:asciiTheme="minorHAnsi" w:hAnsiTheme="minorHAnsi" w:cstheme="minorHAnsi"/>
          <w:bCs/>
          <w:sz w:val="14"/>
          <w:szCs w:val="14"/>
        </w:rPr>
        <w:t xml:space="preserve">დასადებად ან მის საფუძველზე და შესასრულებლად, მის მიერ </w:t>
      </w:r>
      <w:r w:rsidR="00D65376" w:rsidRPr="00655400">
        <w:rPr>
          <w:rFonts w:asciiTheme="minorHAnsi" w:hAnsiTheme="minorHAnsi" w:cstheme="minorHAnsi"/>
          <w:bCs/>
          <w:sz w:val="14"/>
          <w:szCs w:val="14"/>
          <w:lang w:val="ka-GE"/>
        </w:rPr>
        <w:t>ინფორმაციის გამცემი</w:t>
      </w:r>
      <w:r w:rsidR="00C35518" w:rsidRPr="00655400">
        <w:rPr>
          <w:rFonts w:asciiTheme="minorHAnsi" w:hAnsiTheme="minorHAnsi" w:cstheme="minorHAnsi"/>
          <w:bCs/>
          <w:sz w:val="14"/>
          <w:szCs w:val="14"/>
          <w:lang w:val="ka-GE"/>
        </w:rPr>
        <w:t>სთვის</w:t>
      </w:r>
      <w:r w:rsidRPr="00655400">
        <w:rPr>
          <w:rFonts w:asciiTheme="minorHAnsi" w:hAnsiTheme="minorHAnsi" w:cstheme="minorHAnsi"/>
          <w:bCs/>
          <w:sz w:val="14"/>
          <w:szCs w:val="14"/>
        </w:rPr>
        <w:t xml:space="preserve"> წარდგენილი დოკუმენტი ან/და ინფორმაცია მისი წარმოდგენის მომენტისათვის ასევე არის/იქნება უტყუარი, ზუსტი და სრული. ამასთანავე, მისთვის ცნობილია, რომ ყალბი დოკუმენტების ან/და ინფორმაციის მიწოდება კანონმდებლობის შესაბამისად წარმოადგენს დასჯად ქმედებას.</w:t>
      </w:r>
    </w:p>
    <w:p w14:paraId="30094F48" w14:textId="77777777" w:rsidR="000A573E" w:rsidRPr="00655400" w:rsidRDefault="001820C3" w:rsidP="008D3963">
      <w:pPr>
        <w:numPr>
          <w:ilvl w:val="1"/>
          <w:numId w:val="2"/>
        </w:numPr>
        <w:tabs>
          <w:tab w:val="clear" w:pos="547"/>
          <w:tab w:val="num" w:pos="720"/>
          <w:tab w:val="num" w:pos="1361"/>
          <w:tab w:val="num" w:pos="2160"/>
        </w:tabs>
        <w:ind w:left="720" w:hanging="720"/>
        <w:jc w:val="both"/>
        <w:rPr>
          <w:rFonts w:asciiTheme="minorHAnsi" w:hAnsiTheme="minorHAnsi" w:cstheme="minorHAnsi"/>
          <w:bCs/>
          <w:sz w:val="14"/>
          <w:szCs w:val="14"/>
        </w:rPr>
      </w:pPr>
      <w:proofErr w:type="spellStart"/>
      <w:r w:rsidRPr="00655400">
        <w:rPr>
          <w:rFonts w:asciiTheme="minorHAnsi" w:hAnsiTheme="minorHAnsi" w:cstheme="minorHAnsi"/>
          <w:bCs/>
          <w:sz w:val="14"/>
          <w:szCs w:val="14"/>
          <w:lang w:val="en-US"/>
        </w:rPr>
        <w:t>კლიენტის</w:t>
      </w:r>
      <w:proofErr w:type="spellEnd"/>
      <w:r w:rsidR="000A573E"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rPr>
        <w:t xml:space="preserve">აღნიშნული განცხადებები და გარანტიები ძალაშია მხარეთა მიერ </w:t>
      </w:r>
      <w:r w:rsidR="00C35518" w:rsidRPr="00655400">
        <w:rPr>
          <w:rFonts w:asciiTheme="minorHAnsi" w:hAnsiTheme="minorHAnsi" w:cstheme="minorHAnsi"/>
          <w:bCs/>
          <w:sz w:val="14"/>
          <w:szCs w:val="14"/>
          <w:lang w:val="ka-GE"/>
        </w:rPr>
        <w:t>შეთანხმების</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საფუძველზე ნაკისრი ვალდებულებების სრულად და ჯეროვნად შესრულებამდე, მიუხედავად </w:t>
      </w:r>
      <w:r w:rsidR="00C35518" w:rsidRPr="00655400">
        <w:rPr>
          <w:rFonts w:asciiTheme="minorHAnsi" w:hAnsiTheme="minorHAnsi" w:cstheme="minorHAnsi"/>
          <w:bCs/>
          <w:sz w:val="14"/>
          <w:szCs w:val="14"/>
          <w:lang w:val="ka-GE"/>
        </w:rPr>
        <w:t xml:space="preserve">შეთანხმების </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 xml:space="preserve">ს </w:t>
      </w:r>
      <w:r w:rsidR="000A573E" w:rsidRPr="00655400">
        <w:rPr>
          <w:rFonts w:asciiTheme="minorHAnsi" w:hAnsiTheme="minorHAnsi" w:cstheme="minorHAnsi"/>
          <w:bCs/>
          <w:sz w:val="14"/>
          <w:szCs w:val="14"/>
        </w:rPr>
        <w:t>სრულად ან ნაწილობრივ შეწყვეტისა</w:t>
      </w:r>
      <w:r w:rsidR="004460FA" w:rsidRPr="00655400">
        <w:rPr>
          <w:rFonts w:asciiTheme="minorHAnsi" w:hAnsiTheme="minorHAnsi" w:cstheme="minorHAnsi"/>
          <w:bCs/>
          <w:sz w:val="14"/>
          <w:szCs w:val="14"/>
          <w:lang w:val="ka-GE"/>
        </w:rPr>
        <w:t>;</w:t>
      </w:r>
    </w:p>
    <w:p w14:paraId="70335A97" w14:textId="77777777" w:rsidR="000A573E" w:rsidRPr="00655400" w:rsidRDefault="001820C3" w:rsidP="008D3963">
      <w:pPr>
        <w:numPr>
          <w:ilvl w:val="1"/>
          <w:numId w:val="2"/>
        </w:numPr>
        <w:tabs>
          <w:tab w:val="clear" w:pos="547"/>
          <w:tab w:val="num" w:pos="720"/>
          <w:tab w:val="num" w:pos="1361"/>
          <w:tab w:val="num" w:pos="21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კლიენტი</w:t>
      </w:r>
      <w:r w:rsidR="000A573E"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rPr>
        <w:t xml:space="preserve">დაუყოვნებლივ წერილობით აცნობებს </w:t>
      </w:r>
      <w:r w:rsidR="00E57AFC" w:rsidRPr="00655400">
        <w:rPr>
          <w:rFonts w:asciiTheme="minorHAnsi" w:hAnsiTheme="minorHAnsi" w:cstheme="minorHAnsi"/>
          <w:bCs/>
          <w:sz w:val="14"/>
          <w:szCs w:val="14"/>
          <w:lang w:val="ka-GE"/>
        </w:rPr>
        <w:t xml:space="preserve">ინფორმაციის გამცემს </w:t>
      </w:r>
      <w:r w:rsidR="000A573E" w:rsidRPr="00655400">
        <w:rPr>
          <w:rFonts w:asciiTheme="minorHAnsi" w:hAnsiTheme="minorHAnsi" w:cstheme="minorHAnsi"/>
          <w:bCs/>
          <w:sz w:val="14"/>
          <w:szCs w:val="14"/>
        </w:rPr>
        <w:t xml:space="preserve">ყველა იმ გარემოებ(ებ)ის შესახებ, რომელიც შეიძლება წინააღმდეგობაში მოვიდეს მის აღნიშნულ განცხადებებთან და გარანტიებთან ან/და გამოიწვიოს მათი დარღვევა; ასევე, ნებისმიერი ისეთი გარემოების დაწყების ან დადგომის შესახებ, რითაც საფრთხე შეექმნება </w:t>
      </w:r>
      <w:r w:rsidRPr="00655400">
        <w:rPr>
          <w:rFonts w:asciiTheme="minorHAnsi" w:hAnsiTheme="minorHAnsi" w:cstheme="minorHAnsi"/>
          <w:bCs/>
          <w:sz w:val="14"/>
          <w:szCs w:val="14"/>
          <w:lang w:val="ka-GE"/>
        </w:rPr>
        <w:t>კლიენტის</w:t>
      </w:r>
      <w:r w:rsidR="00C35518"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rPr>
        <w:t xml:space="preserve">აქტივებს/ქონებას ან/და მის მიერ </w:t>
      </w:r>
      <w:r w:rsidR="00C35518" w:rsidRPr="00655400">
        <w:rPr>
          <w:rFonts w:asciiTheme="minorHAnsi" w:hAnsiTheme="minorHAnsi" w:cstheme="minorHAnsi"/>
          <w:bCs/>
          <w:sz w:val="14"/>
          <w:szCs w:val="14"/>
          <w:lang w:val="ka-GE"/>
        </w:rPr>
        <w:t>შეთანხმები</w:t>
      </w:r>
      <w:r w:rsidR="000A573E" w:rsidRPr="00655400">
        <w:rPr>
          <w:rFonts w:asciiTheme="minorHAnsi" w:hAnsiTheme="minorHAnsi" w:cstheme="minorHAnsi"/>
          <w:bCs/>
          <w:sz w:val="14"/>
          <w:szCs w:val="14"/>
        </w:rPr>
        <w:t>თ</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ნაკისრი ვალდებულებების სრულ</w:t>
      </w:r>
      <w:r w:rsidR="00377172" w:rsidRPr="00655400">
        <w:rPr>
          <w:rFonts w:asciiTheme="minorHAnsi" w:hAnsiTheme="minorHAnsi" w:cstheme="minorHAnsi"/>
          <w:bCs/>
          <w:sz w:val="14"/>
          <w:szCs w:val="14"/>
          <w:lang w:val="ka-GE"/>
        </w:rPr>
        <w:t>ად</w:t>
      </w:r>
      <w:r w:rsidR="000A573E" w:rsidRPr="00655400">
        <w:rPr>
          <w:rFonts w:asciiTheme="minorHAnsi" w:hAnsiTheme="minorHAnsi" w:cstheme="minorHAnsi"/>
          <w:bCs/>
          <w:sz w:val="14"/>
          <w:szCs w:val="14"/>
        </w:rPr>
        <w:t xml:space="preserve"> და </w:t>
      </w:r>
      <w:r w:rsidR="00377172" w:rsidRPr="00655400">
        <w:rPr>
          <w:rFonts w:asciiTheme="minorHAnsi" w:hAnsiTheme="minorHAnsi" w:cstheme="minorHAnsi"/>
          <w:bCs/>
          <w:sz w:val="14"/>
          <w:szCs w:val="14"/>
        </w:rPr>
        <w:t>ჯეროვ</w:t>
      </w:r>
      <w:r w:rsidR="00377172" w:rsidRPr="00655400">
        <w:rPr>
          <w:rFonts w:asciiTheme="minorHAnsi" w:hAnsiTheme="minorHAnsi" w:cstheme="minorHAnsi"/>
          <w:bCs/>
          <w:sz w:val="14"/>
          <w:szCs w:val="14"/>
          <w:lang w:val="ka-GE"/>
        </w:rPr>
        <w:t>ნად</w:t>
      </w:r>
      <w:r w:rsidR="00377172" w:rsidRPr="00655400">
        <w:rPr>
          <w:rFonts w:asciiTheme="minorHAnsi" w:hAnsiTheme="minorHAnsi" w:cstheme="minorHAnsi"/>
          <w:bCs/>
          <w:sz w:val="14"/>
          <w:szCs w:val="14"/>
        </w:rPr>
        <w:t xml:space="preserve"> </w:t>
      </w:r>
      <w:r w:rsidR="000A573E" w:rsidRPr="00655400">
        <w:rPr>
          <w:rFonts w:asciiTheme="minorHAnsi" w:hAnsiTheme="minorHAnsi" w:cstheme="minorHAnsi"/>
          <w:bCs/>
          <w:sz w:val="14"/>
          <w:szCs w:val="14"/>
        </w:rPr>
        <w:t>შესრულებას</w:t>
      </w:r>
      <w:r w:rsidR="004460FA" w:rsidRPr="00655400">
        <w:rPr>
          <w:rFonts w:asciiTheme="minorHAnsi" w:hAnsiTheme="minorHAnsi" w:cstheme="minorHAnsi"/>
          <w:bCs/>
          <w:sz w:val="14"/>
          <w:szCs w:val="14"/>
          <w:lang w:val="ka-GE"/>
        </w:rPr>
        <w:t>;</w:t>
      </w:r>
    </w:p>
    <w:p w14:paraId="7D274019" w14:textId="77777777" w:rsidR="000A573E" w:rsidRPr="00655400" w:rsidRDefault="000A573E" w:rsidP="008D3963">
      <w:pPr>
        <w:numPr>
          <w:ilvl w:val="1"/>
          <w:numId w:val="2"/>
        </w:numPr>
        <w:tabs>
          <w:tab w:val="clear" w:pos="547"/>
          <w:tab w:val="num" w:pos="720"/>
          <w:tab w:val="num" w:pos="1361"/>
          <w:tab w:val="num" w:pos="21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მხარეები აცხადებენ და აცნობიერებენ, რომ </w:t>
      </w:r>
      <w:r w:rsidR="00D65376" w:rsidRPr="00655400">
        <w:rPr>
          <w:rFonts w:asciiTheme="minorHAnsi" w:hAnsiTheme="minorHAnsi" w:cstheme="minorHAnsi"/>
          <w:bCs/>
          <w:sz w:val="14"/>
          <w:szCs w:val="14"/>
          <w:lang w:val="ka-GE"/>
        </w:rPr>
        <w:t>ინფორმაციის გამცემი</w:t>
      </w:r>
      <w:r w:rsidR="00C35518"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მხოლოდ </w:t>
      </w:r>
      <w:r w:rsidR="00AB2B7E"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rPr>
        <w:t xml:space="preserve"> ზემოაღნიშნული განცხადებების და გარანტიების საფუძველზე და მათზე დაყრდნობით დებს/დადებს და შეასრულებს </w:t>
      </w:r>
      <w:r w:rsidR="00C35518" w:rsidRPr="00655400">
        <w:rPr>
          <w:rFonts w:asciiTheme="minorHAnsi" w:hAnsiTheme="minorHAnsi" w:cstheme="minorHAnsi"/>
          <w:bCs/>
          <w:sz w:val="14"/>
          <w:szCs w:val="14"/>
          <w:lang w:val="ka-GE"/>
        </w:rPr>
        <w:t>შეთანხმებას</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w:t>
      </w:r>
      <w:r w:rsidR="00A25AAA" w:rsidRPr="00655400">
        <w:rPr>
          <w:rFonts w:asciiTheme="minorHAnsi" w:hAnsiTheme="minorHAnsi" w:cstheme="minorHAnsi"/>
          <w:bCs/>
          <w:sz w:val="14"/>
          <w:szCs w:val="14"/>
          <w:lang w:val="ka-GE"/>
        </w:rPr>
        <w:t>ას</w:t>
      </w:r>
      <w:r w:rsidR="00812681" w:rsidRPr="00655400">
        <w:rPr>
          <w:rFonts w:asciiTheme="minorHAnsi" w:hAnsiTheme="minorHAnsi" w:cstheme="minorHAnsi"/>
          <w:bCs/>
          <w:sz w:val="14"/>
          <w:szCs w:val="14"/>
          <w:lang w:val="ka-GE"/>
        </w:rPr>
        <w:t>.</w:t>
      </w:r>
    </w:p>
    <w:p w14:paraId="65D2F8FD" w14:textId="77777777" w:rsidR="000A573E" w:rsidRPr="00655400" w:rsidRDefault="000A573E" w:rsidP="000A573E">
      <w:pPr>
        <w:tabs>
          <w:tab w:val="num" w:pos="720"/>
        </w:tabs>
        <w:ind w:left="720" w:hanging="720"/>
        <w:jc w:val="both"/>
        <w:rPr>
          <w:rFonts w:asciiTheme="minorHAnsi" w:hAnsiTheme="minorHAnsi" w:cstheme="minorHAnsi"/>
          <w:bCs/>
          <w:sz w:val="14"/>
          <w:szCs w:val="14"/>
          <w:lang w:val="ka-GE"/>
        </w:rPr>
      </w:pPr>
    </w:p>
    <w:p w14:paraId="69A6F021" w14:textId="77777777" w:rsidR="000A573E" w:rsidRPr="00655400" w:rsidRDefault="000A573E" w:rsidP="00D163F5">
      <w:pPr>
        <w:numPr>
          <w:ilvl w:val="0"/>
          <w:numId w:val="2"/>
        </w:numPr>
        <w:tabs>
          <w:tab w:val="clear" w:pos="454"/>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მხარეთა სხვა უფლება-მოვალეობები</w:t>
      </w:r>
    </w:p>
    <w:p w14:paraId="4457033F" w14:textId="77777777" w:rsidR="000A573E" w:rsidRPr="00655400" w:rsidRDefault="001F5771" w:rsidP="008D3963">
      <w:pPr>
        <w:numPr>
          <w:ilvl w:val="1"/>
          <w:numId w:val="2"/>
        </w:numPr>
        <w:tabs>
          <w:tab w:val="clear" w:pos="547"/>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შეთანხმების </w:t>
      </w:r>
      <w:r w:rsidR="000A573E" w:rsidRPr="00655400">
        <w:rPr>
          <w:rFonts w:asciiTheme="minorHAnsi" w:hAnsiTheme="minorHAnsi" w:cstheme="minorHAnsi"/>
          <w:bCs/>
          <w:sz w:val="14"/>
          <w:szCs w:val="14"/>
        </w:rPr>
        <w:t>ან/და მასთან დაკავშირებული სხვა ხელშეკრულების შესრულების უზრუნველყოფის მიზნით, მხარეები:</w:t>
      </w:r>
    </w:p>
    <w:p w14:paraId="592458E2" w14:textId="77777777" w:rsidR="000A573E" w:rsidRPr="00655400" w:rsidRDefault="000A573E"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უფლებამოსილნი არიან სრულად და ჯეროვნად ისარგებლონ </w:t>
      </w:r>
      <w:r w:rsidR="001F5771"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მასთან დაკავშირებული სხვა ხელშეკრულებით ან/და შესაბამისი კანონმდებლობით განსაზღვრული უფლებებით</w:t>
      </w:r>
      <w:r w:rsidRPr="00655400">
        <w:rPr>
          <w:rFonts w:asciiTheme="minorHAnsi" w:hAnsiTheme="minorHAnsi" w:cstheme="minorHAnsi"/>
          <w:bCs/>
          <w:sz w:val="14"/>
          <w:szCs w:val="14"/>
          <w:lang w:val="ka-GE"/>
        </w:rPr>
        <w:t>;</w:t>
      </w:r>
    </w:p>
    <w:p w14:paraId="6272BD80" w14:textId="77777777" w:rsidR="000A573E" w:rsidRPr="00655400" w:rsidRDefault="000A573E"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მოვალენი არიან სრულად და ჯეროვნად შეასრულონ </w:t>
      </w:r>
      <w:r w:rsidR="001F5771"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მასთან დაკავშირებული სხვა ხელშეკრულებით ან/და შესაბამისი კანონმდებლობით განსაზღვრული ვალდებულებები</w:t>
      </w:r>
      <w:r w:rsidRPr="00655400">
        <w:rPr>
          <w:rFonts w:asciiTheme="minorHAnsi" w:hAnsiTheme="minorHAnsi" w:cstheme="minorHAnsi"/>
          <w:bCs/>
          <w:sz w:val="14"/>
          <w:szCs w:val="14"/>
          <w:lang w:val="ka-GE"/>
        </w:rPr>
        <w:t>.</w:t>
      </w:r>
    </w:p>
    <w:p w14:paraId="66DCCAD0" w14:textId="77777777" w:rsidR="000A573E" w:rsidRPr="00655400" w:rsidRDefault="000A573E" w:rsidP="000A573E">
      <w:pPr>
        <w:jc w:val="both"/>
        <w:rPr>
          <w:rFonts w:asciiTheme="minorHAnsi" w:hAnsiTheme="minorHAnsi" w:cstheme="minorHAnsi"/>
          <w:bCs/>
          <w:sz w:val="14"/>
          <w:szCs w:val="14"/>
        </w:rPr>
      </w:pPr>
    </w:p>
    <w:p w14:paraId="3F5D7C4F" w14:textId="77777777" w:rsidR="000A573E" w:rsidRPr="00655400" w:rsidRDefault="000A573E" w:rsidP="0044108C">
      <w:pPr>
        <w:numPr>
          <w:ilvl w:val="0"/>
          <w:numId w:val="2"/>
        </w:numPr>
        <w:tabs>
          <w:tab w:val="clear" w:pos="454"/>
          <w:tab w:val="left"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მხარეთა პასუხისმგებლობა</w:t>
      </w:r>
    </w:p>
    <w:p w14:paraId="0076A803" w14:textId="77777777" w:rsidR="000A573E" w:rsidRPr="00655400" w:rsidRDefault="000A573E" w:rsidP="008D3963">
      <w:pPr>
        <w:numPr>
          <w:ilvl w:val="1"/>
          <w:numId w:val="2"/>
        </w:numPr>
        <w:tabs>
          <w:tab w:val="clear" w:pos="547"/>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მხარეები იღებენ ვალდებულებას აუნაზღაურონ ერთმანეთს მათ მიერ </w:t>
      </w:r>
      <w:r w:rsidR="00686E2E" w:rsidRPr="00655400">
        <w:rPr>
          <w:rFonts w:asciiTheme="minorHAnsi" w:hAnsiTheme="minorHAnsi" w:cstheme="minorHAnsi"/>
          <w:bCs/>
          <w:sz w:val="14"/>
          <w:szCs w:val="14"/>
          <w:lang w:val="ka-GE"/>
        </w:rPr>
        <w:t>შეთანხმების</w:t>
      </w:r>
      <w:r w:rsidR="003B5F72" w:rsidRPr="00655400">
        <w:rPr>
          <w:rFonts w:asciiTheme="minorHAnsi" w:hAnsiTheme="minorHAnsi" w:cstheme="minorHAnsi"/>
          <w:bCs/>
          <w:sz w:val="14"/>
          <w:szCs w:val="14"/>
          <w:lang w:val="ka-GE"/>
        </w:rPr>
        <w:t xml:space="preserve"> </w:t>
      </w:r>
      <w:r w:rsidR="003B5F72" w:rsidRPr="00655400">
        <w:rPr>
          <w:rFonts w:asciiTheme="minorHAnsi" w:hAnsiTheme="minorHAnsi" w:cstheme="minorHAnsi"/>
          <w:bCs/>
          <w:sz w:val="14"/>
          <w:szCs w:val="14"/>
        </w:rPr>
        <w:t>ან/და</w:t>
      </w:r>
      <w:r w:rsidR="003B5F72" w:rsidRPr="00655400">
        <w:rPr>
          <w:rFonts w:asciiTheme="minorHAnsi" w:hAnsiTheme="minorHAnsi" w:cstheme="minorHAnsi"/>
          <w:bCs/>
          <w:sz w:val="14"/>
          <w:szCs w:val="14"/>
          <w:lang w:val="ka-GE"/>
        </w:rPr>
        <w:t xml:space="preserve"> </w:t>
      </w:r>
      <w:r w:rsidR="003B5F72" w:rsidRPr="00655400">
        <w:rPr>
          <w:rFonts w:asciiTheme="minorHAnsi" w:hAnsiTheme="minorHAnsi" w:cstheme="minorHAnsi"/>
          <w:bCs/>
          <w:sz w:val="14"/>
          <w:szCs w:val="14"/>
        </w:rPr>
        <w:t>მასთან დაკავშირებული სხვა ხელშეკრულები</w:t>
      </w:r>
      <w:r w:rsidR="003B5F72" w:rsidRPr="00655400">
        <w:rPr>
          <w:rFonts w:asciiTheme="minorHAnsi" w:hAnsiTheme="minorHAnsi" w:cstheme="minorHAnsi"/>
          <w:bCs/>
          <w:sz w:val="14"/>
          <w:szCs w:val="14"/>
          <w:lang w:val="ka-GE"/>
        </w:rPr>
        <w:t>ს</w:t>
      </w:r>
      <w:r w:rsidRPr="00655400">
        <w:rPr>
          <w:rFonts w:asciiTheme="minorHAnsi" w:hAnsiTheme="minorHAnsi" w:cstheme="minorHAnsi"/>
          <w:bCs/>
          <w:sz w:val="14"/>
          <w:szCs w:val="14"/>
        </w:rPr>
        <w:t xml:space="preserve"> სრულად ან ნაწილობრივ შეუსრულებლობის ან არაჯეროვნად შესრულების შედეგად მიყენებული ზიანი (ზარალი) კანონმდებლობით ან/და </w:t>
      </w:r>
      <w:r w:rsidR="003B5F72"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rPr>
        <w:t xml:space="preserve"> ან/და მასთან დაკავშირებული სხვა ხელშეკრულებით დადგენილი წესით. </w:t>
      </w:r>
    </w:p>
    <w:p w14:paraId="63182F3D" w14:textId="77777777" w:rsidR="000A573E" w:rsidRPr="00655400" w:rsidRDefault="000A573E" w:rsidP="008D3963">
      <w:pPr>
        <w:numPr>
          <w:ilvl w:val="1"/>
          <w:numId w:val="2"/>
        </w:numPr>
        <w:tabs>
          <w:tab w:val="clear" w:pos="547"/>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ამასთან, </w:t>
      </w:r>
      <w:r w:rsidR="00C57B8D" w:rsidRPr="00655400">
        <w:rPr>
          <w:rFonts w:asciiTheme="minorHAnsi" w:hAnsiTheme="minorHAnsi" w:cstheme="minorHAnsi"/>
          <w:bCs/>
          <w:sz w:val="14"/>
          <w:szCs w:val="14"/>
          <w:lang w:val="ka-GE"/>
        </w:rPr>
        <w:t>კლიენტი</w:t>
      </w:r>
      <w:r w:rsidRPr="00655400">
        <w:rPr>
          <w:rFonts w:asciiTheme="minorHAnsi" w:hAnsiTheme="minorHAnsi" w:cstheme="minorHAnsi"/>
          <w:bCs/>
          <w:sz w:val="14"/>
          <w:szCs w:val="14"/>
        </w:rPr>
        <w:t xml:space="preserve"> პასუხს აგებს </w:t>
      </w:r>
      <w:r w:rsidR="003B5F72"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rPr>
        <w:t xml:space="preserve"> და მასთან დაკავშირებული სხვა ხელშეკრულებით ნაკისრი ვალდებულებების სრულად ან ნაწილობრივ შეუსრულებლობით ან არაჯეროვნად შესრულებით </w:t>
      </w:r>
      <w:r w:rsidR="00D65376" w:rsidRPr="00655400">
        <w:rPr>
          <w:rFonts w:asciiTheme="minorHAnsi" w:hAnsiTheme="minorHAnsi" w:cstheme="minorHAnsi"/>
          <w:bCs/>
          <w:sz w:val="14"/>
          <w:szCs w:val="14"/>
          <w:lang w:val="ka-GE"/>
        </w:rPr>
        <w:t>ინფორმაციის გამცემი</w:t>
      </w:r>
      <w:r w:rsidR="003B5F72" w:rsidRPr="00655400">
        <w:rPr>
          <w:rFonts w:asciiTheme="minorHAnsi" w:hAnsiTheme="minorHAnsi" w:cstheme="minorHAnsi"/>
          <w:bCs/>
          <w:sz w:val="14"/>
          <w:szCs w:val="14"/>
          <w:lang w:val="ka-GE"/>
        </w:rPr>
        <w:t>სთვის</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მიყენებულ ნებისმიერ პირდაპირ ან არაპირდაპირ ზიანზე (ზარალზე),</w:t>
      </w:r>
      <w:r w:rsidRPr="00655400">
        <w:rPr>
          <w:rFonts w:asciiTheme="minorHAnsi" w:hAnsiTheme="minorHAnsi" w:cstheme="minorHAnsi"/>
          <w:bCs/>
          <w:sz w:val="14"/>
          <w:szCs w:val="14"/>
          <w:lang w:val="ka-GE"/>
        </w:rPr>
        <w:t xml:space="preserve"> ხოლო </w:t>
      </w:r>
      <w:r w:rsidRPr="00655400">
        <w:rPr>
          <w:rFonts w:asciiTheme="minorHAnsi" w:hAnsiTheme="minorHAnsi" w:cstheme="minorHAnsi"/>
          <w:bCs/>
          <w:sz w:val="14"/>
          <w:szCs w:val="14"/>
        </w:rPr>
        <w:t xml:space="preserve">ზარალის ანაზღაურება </w:t>
      </w:r>
      <w:r w:rsidR="00FD7870" w:rsidRPr="00655400">
        <w:rPr>
          <w:rFonts w:asciiTheme="minorHAnsi" w:hAnsiTheme="minorHAnsi" w:cstheme="minorHAnsi"/>
          <w:bCs/>
          <w:sz w:val="14"/>
          <w:szCs w:val="14"/>
          <w:lang w:val="ka-GE"/>
        </w:rPr>
        <w:t>კლიენტს</w:t>
      </w:r>
      <w:r w:rsidRPr="00655400">
        <w:rPr>
          <w:rFonts w:asciiTheme="minorHAnsi" w:hAnsiTheme="minorHAnsi" w:cstheme="minorHAnsi"/>
          <w:bCs/>
          <w:sz w:val="14"/>
          <w:szCs w:val="14"/>
        </w:rPr>
        <w:t xml:space="preserve"> არ ათავისუფლებს </w:t>
      </w:r>
      <w:r w:rsidR="003B5F72"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rPr>
        <w:t xml:space="preserve"> ან/და მასთან დაკავშირებული სხვა ხელშეკრულებით ნაკისრი ვალდებულებების შესრულებისაგან (გადახდისაგან). </w:t>
      </w:r>
    </w:p>
    <w:p w14:paraId="71DAEE33" w14:textId="64FFC71E" w:rsidR="000A573E" w:rsidRPr="00655400" w:rsidRDefault="000A573E" w:rsidP="00D946A5">
      <w:pPr>
        <w:numPr>
          <w:ilvl w:val="1"/>
          <w:numId w:val="2"/>
        </w:numPr>
        <w:tabs>
          <w:tab w:val="clear" w:pos="547"/>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af-ZA"/>
        </w:rPr>
        <w:t>ფორს-მაჟორის მოქმედების განმავლობაში</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 xml:space="preserve">არც ერთი მხარე არ აგებს პასუხს </w:t>
      </w:r>
      <w:r w:rsidR="003B5F72"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lang w:val="af-ZA"/>
        </w:rPr>
        <w:t xml:space="preserve"> </w:t>
      </w:r>
      <w:r w:rsidRPr="00655400">
        <w:rPr>
          <w:rFonts w:asciiTheme="minorHAnsi" w:hAnsiTheme="minorHAnsi" w:cstheme="minorHAnsi"/>
          <w:bCs/>
          <w:sz w:val="14"/>
          <w:szCs w:val="14"/>
        </w:rPr>
        <w:t xml:space="preserve">ან/და მასთან დაკავშირებული სხვა ხელშეკრულებით </w:t>
      </w:r>
      <w:r w:rsidRPr="00655400">
        <w:rPr>
          <w:rFonts w:asciiTheme="minorHAnsi" w:hAnsiTheme="minorHAnsi" w:cstheme="minorHAnsi"/>
          <w:bCs/>
          <w:sz w:val="14"/>
          <w:szCs w:val="14"/>
          <w:lang w:val="af-ZA"/>
        </w:rPr>
        <w:t>ნაკისრი ვალდებულებების სრულად ან ნაწილობრივ შეუსრულებლობისათვის ან არაჯეროვნად შესრულებისათვის</w:t>
      </w:r>
      <w:r w:rsidRPr="00655400">
        <w:rPr>
          <w:rFonts w:asciiTheme="minorHAnsi" w:hAnsiTheme="minorHAnsi" w:cstheme="minorHAnsi"/>
          <w:bCs/>
          <w:sz w:val="14"/>
          <w:szCs w:val="14"/>
          <w:lang w:val="ka-GE"/>
        </w:rPr>
        <w:t>.</w:t>
      </w:r>
    </w:p>
    <w:p w14:paraId="76F10A78" w14:textId="77777777" w:rsidR="000A573E" w:rsidRPr="00655400" w:rsidRDefault="000A573E" w:rsidP="008D3963">
      <w:pPr>
        <w:numPr>
          <w:ilvl w:val="1"/>
          <w:numId w:val="2"/>
        </w:numPr>
        <w:tabs>
          <w:tab w:val="clear" w:pos="547"/>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af-ZA"/>
        </w:rPr>
        <w:t>შეტყობინებაში მითითებული ფორს-მაჟორული გარემოებ</w:t>
      </w:r>
      <w:r w:rsidRPr="00655400">
        <w:rPr>
          <w:rFonts w:asciiTheme="minorHAnsi" w:hAnsiTheme="minorHAnsi" w:cstheme="minorHAnsi"/>
          <w:bCs/>
          <w:sz w:val="14"/>
          <w:szCs w:val="14"/>
          <w:lang w:val="ka-GE"/>
        </w:rPr>
        <w:t>(ებ)</w:t>
      </w:r>
      <w:r w:rsidRPr="00655400">
        <w:rPr>
          <w:rFonts w:asciiTheme="minorHAnsi" w:hAnsiTheme="minorHAnsi" w:cstheme="minorHAnsi"/>
          <w:bCs/>
          <w:sz w:val="14"/>
          <w:szCs w:val="14"/>
          <w:lang w:val="af-ZA"/>
        </w:rPr>
        <w:t>ი, თუ ისინი არ წარმოადგენენ საყოველთაოდ აღიარებულ ფაქტებს (გარემოებებს) ან მეორე მხარეს ეჭვი შეაქვს მათ ნამდვილობაში, შესაბამისი მხარის მიერ</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ფორს-მაჟორული გარემოებ</w:t>
      </w:r>
      <w:r w:rsidRPr="00655400">
        <w:rPr>
          <w:rFonts w:asciiTheme="minorHAnsi" w:hAnsiTheme="minorHAnsi" w:cstheme="minorHAnsi"/>
          <w:bCs/>
          <w:sz w:val="14"/>
          <w:szCs w:val="14"/>
          <w:lang w:val="ka-GE"/>
        </w:rPr>
        <w:t>(ებ)</w:t>
      </w:r>
      <w:r w:rsidRPr="00655400">
        <w:rPr>
          <w:rFonts w:asciiTheme="minorHAnsi" w:hAnsiTheme="minorHAnsi" w:cstheme="minorHAnsi"/>
          <w:bCs/>
          <w:sz w:val="14"/>
          <w:szCs w:val="14"/>
          <w:lang w:val="af-ZA"/>
        </w:rPr>
        <w:t xml:space="preserve">ის </w:t>
      </w:r>
      <w:r w:rsidRPr="00655400">
        <w:rPr>
          <w:rFonts w:asciiTheme="minorHAnsi" w:hAnsiTheme="minorHAnsi" w:cstheme="minorHAnsi"/>
          <w:bCs/>
          <w:sz w:val="14"/>
          <w:szCs w:val="14"/>
          <w:lang w:val="ka-GE"/>
        </w:rPr>
        <w:t>თაობაზე</w:t>
      </w:r>
      <w:r w:rsidRPr="00655400">
        <w:rPr>
          <w:rFonts w:asciiTheme="minorHAnsi" w:hAnsiTheme="minorHAnsi" w:cstheme="minorHAnsi"/>
          <w:bCs/>
          <w:sz w:val="14"/>
          <w:szCs w:val="14"/>
          <w:lang w:val="af-ZA"/>
        </w:rPr>
        <w:t xml:space="preserve"> ცნობის მიღებიდან </w:t>
      </w:r>
      <w:r w:rsidRPr="00655400">
        <w:rPr>
          <w:rFonts w:asciiTheme="minorHAnsi" w:hAnsiTheme="minorHAnsi" w:cstheme="minorHAnsi"/>
          <w:bCs/>
          <w:sz w:val="14"/>
          <w:szCs w:val="14"/>
          <w:lang w:val="ka-GE"/>
        </w:rPr>
        <w:t xml:space="preserve">ან </w:t>
      </w:r>
      <w:r w:rsidRPr="00655400">
        <w:rPr>
          <w:rFonts w:asciiTheme="minorHAnsi" w:hAnsiTheme="minorHAnsi" w:cstheme="minorHAnsi"/>
          <w:bCs/>
          <w:sz w:val="14"/>
          <w:szCs w:val="14"/>
          <w:lang w:val="af-ZA"/>
        </w:rPr>
        <w:t>შესაბამისი მხარის მიერ</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ფორს-მაჟორული გარემოებ</w:t>
      </w:r>
      <w:r w:rsidRPr="00655400">
        <w:rPr>
          <w:rFonts w:asciiTheme="minorHAnsi" w:hAnsiTheme="minorHAnsi" w:cstheme="minorHAnsi"/>
          <w:bCs/>
          <w:sz w:val="14"/>
          <w:szCs w:val="14"/>
          <w:lang w:val="ka-GE"/>
        </w:rPr>
        <w:t>(ებ)</w:t>
      </w:r>
      <w:r w:rsidRPr="00655400">
        <w:rPr>
          <w:rFonts w:asciiTheme="minorHAnsi" w:hAnsiTheme="minorHAnsi" w:cstheme="minorHAnsi"/>
          <w:bCs/>
          <w:sz w:val="14"/>
          <w:szCs w:val="14"/>
          <w:lang w:val="af-ZA"/>
        </w:rPr>
        <w:t xml:space="preserve">ის </w:t>
      </w:r>
      <w:r w:rsidRPr="00655400">
        <w:rPr>
          <w:rFonts w:asciiTheme="minorHAnsi" w:hAnsiTheme="minorHAnsi" w:cstheme="minorHAnsi"/>
          <w:bCs/>
          <w:sz w:val="14"/>
          <w:szCs w:val="14"/>
          <w:lang w:val="ka-GE"/>
        </w:rPr>
        <w:t xml:space="preserve">არსებობაზე ეჭვის გამოთქმის თაობაზე შეტყობინების მეორე მხარისთვის გაგზავნიდან </w:t>
      </w:r>
      <w:r w:rsidRPr="00655400">
        <w:rPr>
          <w:rFonts w:asciiTheme="minorHAnsi" w:hAnsiTheme="minorHAnsi" w:cstheme="minorHAnsi"/>
          <w:bCs/>
          <w:sz w:val="14"/>
          <w:szCs w:val="14"/>
          <w:lang w:val="af-ZA"/>
        </w:rPr>
        <w:t>30 (ოცდაათი) კალენდარული დღის ვადაში ფორს-მაჟორული გარემოებ</w:t>
      </w:r>
      <w:r w:rsidRPr="00655400">
        <w:rPr>
          <w:rFonts w:asciiTheme="minorHAnsi" w:hAnsiTheme="minorHAnsi" w:cstheme="minorHAnsi"/>
          <w:bCs/>
          <w:sz w:val="14"/>
          <w:szCs w:val="14"/>
          <w:lang w:val="ka-GE"/>
        </w:rPr>
        <w:t>(ებ)</w:t>
      </w:r>
      <w:r w:rsidRPr="00655400">
        <w:rPr>
          <w:rFonts w:asciiTheme="minorHAnsi" w:hAnsiTheme="minorHAnsi" w:cstheme="minorHAnsi"/>
          <w:bCs/>
          <w:sz w:val="14"/>
          <w:szCs w:val="14"/>
          <w:lang w:val="af-ZA"/>
        </w:rPr>
        <w:t xml:space="preserve">ის </w:t>
      </w:r>
      <w:r w:rsidRPr="00655400">
        <w:rPr>
          <w:rFonts w:asciiTheme="minorHAnsi" w:hAnsiTheme="minorHAnsi" w:cstheme="minorHAnsi"/>
          <w:bCs/>
          <w:sz w:val="14"/>
          <w:szCs w:val="14"/>
          <w:lang w:val="ka-GE"/>
        </w:rPr>
        <w:t xml:space="preserve">არსებობა </w:t>
      </w:r>
      <w:r w:rsidRPr="00655400">
        <w:rPr>
          <w:rFonts w:asciiTheme="minorHAnsi" w:hAnsiTheme="minorHAnsi" w:cstheme="minorHAnsi"/>
          <w:bCs/>
          <w:sz w:val="14"/>
          <w:szCs w:val="14"/>
          <w:lang w:val="af-ZA"/>
        </w:rPr>
        <w:t xml:space="preserve">უნდა დადასტურდეს </w:t>
      </w:r>
      <w:r w:rsidRPr="00655400">
        <w:rPr>
          <w:rFonts w:asciiTheme="minorHAnsi" w:hAnsiTheme="minorHAnsi" w:cstheme="minorHAnsi"/>
          <w:bCs/>
          <w:sz w:val="14"/>
          <w:szCs w:val="14"/>
          <w:lang w:val="ka-GE"/>
        </w:rPr>
        <w:t>კანონმდებლობით განსაზღვრული უფლებამოსილი ორგანოს მიერ</w:t>
      </w:r>
      <w:r w:rsidRPr="00655400">
        <w:rPr>
          <w:rFonts w:asciiTheme="minorHAnsi" w:hAnsiTheme="minorHAnsi" w:cstheme="minorHAnsi"/>
          <w:bCs/>
          <w:sz w:val="14"/>
          <w:szCs w:val="14"/>
          <w:lang w:val="af-ZA"/>
        </w:rPr>
        <w:t xml:space="preserve">. </w:t>
      </w:r>
    </w:p>
    <w:p w14:paraId="182B85D2" w14:textId="77777777" w:rsidR="000A573E" w:rsidRPr="00655400" w:rsidRDefault="000A573E" w:rsidP="008D3963">
      <w:pPr>
        <w:numPr>
          <w:ilvl w:val="1"/>
          <w:numId w:val="2"/>
        </w:numPr>
        <w:tabs>
          <w:tab w:val="clear" w:pos="547"/>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af-ZA"/>
        </w:rPr>
        <w:t>თუ</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ფორს-მაჟორის მოქმედება</w:t>
      </w:r>
      <w:r w:rsidRPr="00655400">
        <w:rPr>
          <w:rFonts w:asciiTheme="minorHAnsi" w:hAnsiTheme="minorHAnsi" w:cstheme="minorHAnsi"/>
          <w:bCs/>
          <w:sz w:val="14"/>
          <w:szCs w:val="14"/>
          <w:lang w:val="ka-GE"/>
        </w:rPr>
        <w:t>,</w:t>
      </w:r>
      <w:r w:rsidRPr="00655400">
        <w:rPr>
          <w:rFonts w:asciiTheme="minorHAnsi" w:hAnsiTheme="minorHAnsi" w:cstheme="minorHAnsi"/>
          <w:bCs/>
          <w:sz w:val="14"/>
          <w:szCs w:val="14"/>
          <w:lang w:val="af-ZA"/>
        </w:rPr>
        <w:t xml:space="preserve"> შესაბამისი მხარის მიერ</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ფორს-მაჟორული გარემოებ</w:t>
      </w:r>
      <w:r w:rsidRPr="00655400">
        <w:rPr>
          <w:rFonts w:asciiTheme="minorHAnsi" w:hAnsiTheme="minorHAnsi" w:cstheme="minorHAnsi"/>
          <w:bCs/>
          <w:sz w:val="14"/>
          <w:szCs w:val="14"/>
          <w:lang w:val="ka-GE"/>
        </w:rPr>
        <w:t>(ებ)</w:t>
      </w:r>
      <w:r w:rsidRPr="00655400">
        <w:rPr>
          <w:rFonts w:asciiTheme="minorHAnsi" w:hAnsiTheme="minorHAnsi" w:cstheme="minorHAnsi"/>
          <w:bCs/>
          <w:sz w:val="14"/>
          <w:szCs w:val="14"/>
          <w:lang w:val="af-ZA"/>
        </w:rPr>
        <w:t xml:space="preserve">ის </w:t>
      </w:r>
      <w:r w:rsidRPr="00655400">
        <w:rPr>
          <w:rFonts w:asciiTheme="minorHAnsi" w:hAnsiTheme="minorHAnsi" w:cstheme="minorHAnsi"/>
          <w:bCs/>
          <w:sz w:val="14"/>
          <w:szCs w:val="14"/>
          <w:lang w:val="ka-GE"/>
        </w:rPr>
        <w:t>თაობაზე</w:t>
      </w:r>
      <w:r w:rsidRPr="00655400">
        <w:rPr>
          <w:rFonts w:asciiTheme="minorHAnsi" w:hAnsiTheme="minorHAnsi" w:cstheme="minorHAnsi"/>
          <w:bCs/>
          <w:sz w:val="14"/>
          <w:szCs w:val="14"/>
          <w:lang w:val="af-ZA"/>
        </w:rPr>
        <w:t xml:space="preserve"> ცნობის </w:t>
      </w:r>
      <w:r w:rsidRPr="00655400">
        <w:rPr>
          <w:rFonts w:asciiTheme="minorHAnsi" w:hAnsiTheme="minorHAnsi" w:cstheme="minorHAnsi"/>
          <w:bCs/>
          <w:sz w:val="14"/>
          <w:szCs w:val="14"/>
          <w:lang w:val="ka-GE"/>
        </w:rPr>
        <w:t xml:space="preserve">ან </w:t>
      </w:r>
      <w:r w:rsidRPr="00655400">
        <w:rPr>
          <w:rFonts w:asciiTheme="minorHAnsi" w:hAnsiTheme="minorHAnsi" w:cstheme="minorHAnsi"/>
          <w:bCs/>
          <w:sz w:val="14"/>
          <w:szCs w:val="14"/>
          <w:lang w:val="af-ZA"/>
        </w:rPr>
        <w:t>ფორს-მაჟორული გარემოებ</w:t>
      </w:r>
      <w:r w:rsidRPr="00655400">
        <w:rPr>
          <w:rFonts w:asciiTheme="minorHAnsi" w:hAnsiTheme="minorHAnsi" w:cstheme="minorHAnsi"/>
          <w:bCs/>
          <w:sz w:val="14"/>
          <w:szCs w:val="14"/>
          <w:lang w:val="ka-GE"/>
        </w:rPr>
        <w:t>(ებ)</w:t>
      </w:r>
      <w:r w:rsidRPr="00655400">
        <w:rPr>
          <w:rFonts w:asciiTheme="minorHAnsi" w:hAnsiTheme="minorHAnsi" w:cstheme="minorHAnsi"/>
          <w:bCs/>
          <w:sz w:val="14"/>
          <w:szCs w:val="14"/>
          <w:lang w:val="af-ZA"/>
        </w:rPr>
        <w:t xml:space="preserve">ის </w:t>
      </w:r>
      <w:r w:rsidRPr="00655400">
        <w:rPr>
          <w:rFonts w:asciiTheme="minorHAnsi" w:hAnsiTheme="minorHAnsi" w:cstheme="minorHAnsi"/>
          <w:bCs/>
          <w:sz w:val="14"/>
          <w:szCs w:val="14"/>
          <w:lang w:val="ka-GE"/>
        </w:rPr>
        <w:t>არსებობის</w:t>
      </w:r>
      <w:r w:rsidRPr="00655400">
        <w:rPr>
          <w:rFonts w:asciiTheme="minorHAnsi" w:hAnsiTheme="minorHAnsi" w:cstheme="minorHAnsi"/>
          <w:bCs/>
          <w:sz w:val="14"/>
          <w:szCs w:val="14"/>
          <w:lang w:val="af-ZA"/>
        </w:rPr>
        <w:t xml:space="preserve"> დადასტურე</w:t>
      </w:r>
      <w:r w:rsidRPr="00655400">
        <w:rPr>
          <w:rFonts w:asciiTheme="minorHAnsi" w:hAnsiTheme="minorHAnsi" w:cstheme="minorHAnsi"/>
          <w:bCs/>
          <w:sz w:val="14"/>
          <w:szCs w:val="14"/>
          <w:lang w:val="ka-GE"/>
        </w:rPr>
        <w:t xml:space="preserve">ბის თაობაზე </w:t>
      </w:r>
      <w:r w:rsidRPr="00655400">
        <w:rPr>
          <w:rFonts w:asciiTheme="minorHAnsi" w:hAnsiTheme="minorHAnsi" w:cstheme="minorHAnsi"/>
          <w:bCs/>
          <w:sz w:val="14"/>
          <w:szCs w:val="14"/>
          <w:lang w:val="af-ZA"/>
        </w:rPr>
        <w:t>სათანადო ორგანოს დასკვნი</w:t>
      </w:r>
      <w:r w:rsidRPr="00655400">
        <w:rPr>
          <w:rFonts w:asciiTheme="minorHAnsi" w:hAnsiTheme="minorHAnsi" w:cstheme="minorHAnsi"/>
          <w:bCs/>
          <w:sz w:val="14"/>
          <w:szCs w:val="14"/>
          <w:lang w:val="ka-GE"/>
        </w:rPr>
        <w:t xml:space="preserve">ს </w:t>
      </w:r>
      <w:r w:rsidRPr="00655400">
        <w:rPr>
          <w:rFonts w:asciiTheme="minorHAnsi" w:hAnsiTheme="minorHAnsi" w:cstheme="minorHAnsi"/>
          <w:bCs/>
          <w:sz w:val="14"/>
          <w:szCs w:val="14"/>
          <w:lang w:val="af-ZA"/>
        </w:rPr>
        <w:t>მი</w:t>
      </w:r>
      <w:r w:rsidRPr="00655400">
        <w:rPr>
          <w:rFonts w:asciiTheme="minorHAnsi" w:hAnsiTheme="minorHAnsi" w:cstheme="minorHAnsi"/>
          <w:bCs/>
          <w:sz w:val="14"/>
          <w:szCs w:val="14"/>
          <w:lang w:val="ka-GE"/>
        </w:rPr>
        <w:t>ღ</w:t>
      </w:r>
      <w:r w:rsidRPr="00655400">
        <w:rPr>
          <w:rFonts w:asciiTheme="minorHAnsi" w:hAnsiTheme="minorHAnsi" w:cstheme="minorHAnsi"/>
          <w:bCs/>
          <w:sz w:val="14"/>
          <w:szCs w:val="14"/>
          <w:lang w:val="af-ZA"/>
        </w:rPr>
        <w:t>ები</w:t>
      </w:r>
      <w:r w:rsidRPr="00655400">
        <w:rPr>
          <w:rFonts w:asciiTheme="minorHAnsi" w:hAnsiTheme="minorHAnsi" w:cstheme="minorHAnsi"/>
          <w:bCs/>
          <w:sz w:val="14"/>
          <w:szCs w:val="14"/>
          <w:lang w:val="ka-GE"/>
        </w:rPr>
        <w:t>ს თარიღიდან 3</w:t>
      </w:r>
      <w:r w:rsidRPr="00655400">
        <w:rPr>
          <w:rFonts w:asciiTheme="minorHAnsi" w:hAnsiTheme="minorHAnsi" w:cstheme="minorHAnsi"/>
          <w:bCs/>
          <w:sz w:val="14"/>
          <w:szCs w:val="14"/>
          <w:lang w:val="af-ZA"/>
        </w:rPr>
        <w:t>0 (</w:t>
      </w:r>
      <w:r w:rsidRPr="00655400">
        <w:rPr>
          <w:rFonts w:asciiTheme="minorHAnsi" w:hAnsiTheme="minorHAnsi" w:cstheme="minorHAnsi"/>
          <w:bCs/>
          <w:sz w:val="14"/>
          <w:szCs w:val="14"/>
          <w:lang w:val="ka-GE"/>
        </w:rPr>
        <w:t>ოცდაათი</w:t>
      </w:r>
      <w:r w:rsidRPr="00655400">
        <w:rPr>
          <w:rFonts w:asciiTheme="minorHAnsi" w:hAnsiTheme="minorHAnsi" w:cstheme="minorHAnsi"/>
          <w:bCs/>
          <w:sz w:val="14"/>
          <w:szCs w:val="14"/>
          <w:lang w:val="af-ZA"/>
        </w:rPr>
        <w:t>)</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კალენდარულ დღ</w:t>
      </w:r>
      <w:r w:rsidRPr="00655400">
        <w:rPr>
          <w:rFonts w:asciiTheme="minorHAnsi" w:hAnsiTheme="minorHAnsi" w:cstheme="minorHAnsi"/>
          <w:bCs/>
          <w:sz w:val="14"/>
          <w:szCs w:val="14"/>
          <w:lang w:val="ka-GE"/>
        </w:rPr>
        <w:t>ე</w:t>
      </w:r>
      <w:r w:rsidRPr="00655400">
        <w:rPr>
          <w:rFonts w:asciiTheme="minorHAnsi" w:hAnsiTheme="minorHAnsi" w:cstheme="minorHAnsi"/>
          <w:bCs/>
          <w:sz w:val="14"/>
          <w:szCs w:val="14"/>
          <w:lang w:val="af-ZA"/>
        </w:rPr>
        <w:t>ზე მეტ ხანს</w:t>
      </w:r>
      <w:r w:rsidRPr="00655400">
        <w:rPr>
          <w:rFonts w:asciiTheme="minorHAnsi" w:hAnsiTheme="minorHAnsi" w:cstheme="minorHAnsi"/>
          <w:bCs/>
          <w:sz w:val="14"/>
          <w:szCs w:val="14"/>
          <w:lang w:val="ka-GE"/>
        </w:rPr>
        <w:t xml:space="preserve"> გრძელდება</w:t>
      </w:r>
      <w:r w:rsidRPr="00655400">
        <w:rPr>
          <w:rFonts w:asciiTheme="minorHAnsi" w:hAnsiTheme="minorHAnsi" w:cstheme="minorHAnsi"/>
          <w:bCs/>
          <w:sz w:val="14"/>
          <w:szCs w:val="14"/>
          <w:lang w:val="af-ZA"/>
        </w:rPr>
        <w:t xml:space="preserve">, </w:t>
      </w:r>
      <w:r w:rsidRPr="00655400">
        <w:rPr>
          <w:rFonts w:asciiTheme="minorHAnsi" w:hAnsiTheme="minorHAnsi" w:cstheme="minorHAnsi"/>
          <w:bCs/>
          <w:sz w:val="14"/>
          <w:szCs w:val="14"/>
          <w:lang w:val="ka-GE"/>
        </w:rPr>
        <w:t>აღნიშნული 3</w:t>
      </w:r>
      <w:r w:rsidRPr="00655400">
        <w:rPr>
          <w:rFonts w:asciiTheme="minorHAnsi" w:hAnsiTheme="minorHAnsi" w:cstheme="minorHAnsi"/>
          <w:bCs/>
          <w:sz w:val="14"/>
          <w:szCs w:val="14"/>
          <w:lang w:val="af-ZA"/>
        </w:rPr>
        <w:t>0 (</w:t>
      </w:r>
      <w:r w:rsidRPr="00655400">
        <w:rPr>
          <w:rFonts w:asciiTheme="minorHAnsi" w:hAnsiTheme="minorHAnsi" w:cstheme="minorHAnsi"/>
          <w:bCs/>
          <w:sz w:val="14"/>
          <w:szCs w:val="14"/>
          <w:lang w:val="ka-GE"/>
        </w:rPr>
        <w:t>ოცდაათი</w:t>
      </w:r>
      <w:r w:rsidRPr="00655400">
        <w:rPr>
          <w:rFonts w:asciiTheme="minorHAnsi" w:hAnsiTheme="minorHAnsi" w:cstheme="minorHAnsi"/>
          <w:bCs/>
          <w:sz w:val="14"/>
          <w:szCs w:val="14"/>
          <w:lang w:val="af-ZA"/>
        </w:rPr>
        <w:t>)</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კალენდარულ</w:t>
      </w:r>
      <w:r w:rsidRPr="00655400">
        <w:rPr>
          <w:rFonts w:asciiTheme="minorHAnsi" w:hAnsiTheme="minorHAnsi" w:cstheme="minorHAnsi"/>
          <w:bCs/>
          <w:sz w:val="14"/>
          <w:szCs w:val="14"/>
          <w:lang w:val="ka-GE"/>
        </w:rPr>
        <w:t xml:space="preserve"> დღიანი ვადის გასვლიდან 15</w:t>
      </w:r>
      <w:r w:rsidRPr="00655400">
        <w:rPr>
          <w:rFonts w:asciiTheme="minorHAnsi" w:hAnsiTheme="minorHAnsi" w:cstheme="minorHAnsi"/>
          <w:bCs/>
          <w:sz w:val="14"/>
          <w:szCs w:val="14"/>
          <w:lang w:val="af-ZA"/>
        </w:rPr>
        <w:t xml:space="preserve"> (</w:t>
      </w:r>
      <w:r w:rsidRPr="00655400">
        <w:rPr>
          <w:rFonts w:asciiTheme="minorHAnsi" w:hAnsiTheme="minorHAnsi" w:cstheme="minorHAnsi"/>
          <w:bCs/>
          <w:sz w:val="14"/>
          <w:szCs w:val="14"/>
          <w:lang w:val="ka-GE"/>
        </w:rPr>
        <w:t>თხუთმეტი</w:t>
      </w:r>
      <w:r w:rsidRPr="00655400">
        <w:rPr>
          <w:rFonts w:asciiTheme="minorHAnsi" w:hAnsiTheme="minorHAnsi" w:cstheme="minorHAnsi"/>
          <w:bCs/>
          <w:sz w:val="14"/>
          <w:szCs w:val="14"/>
          <w:lang w:val="af-ZA"/>
        </w:rPr>
        <w:t>)</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კალენდარულ</w:t>
      </w:r>
      <w:r w:rsidRPr="00655400">
        <w:rPr>
          <w:rFonts w:asciiTheme="minorHAnsi" w:hAnsiTheme="minorHAnsi" w:cstheme="minorHAnsi"/>
          <w:bCs/>
          <w:sz w:val="14"/>
          <w:szCs w:val="14"/>
          <w:lang w:val="ka-GE"/>
        </w:rPr>
        <w:t>ი</w:t>
      </w:r>
      <w:r w:rsidRPr="00655400">
        <w:rPr>
          <w:rFonts w:asciiTheme="minorHAnsi" w:hAnsiTheme="minorHAnsi" w:cstheme="minorHAnsi"/>
          <w:bCs/>
          <w:sz w:val="14"/>
          <w:szCs w:val="14"/>
          <w:lang w:val="af-ZA"/>
        </w:rPr>
        <w:t xml:space="preserve"> დღ</w:t>
      </w:r>
      <w:r w:rsidRPr="00655400">
        <w:rPr>
          <w:rFonts w:asciiTheme="minorHAnsi" w:hAnsiTheme="minorHAnsi" w:cstheme="minorHAnsi"/>
          <w:bCs/>
          <w:sz w:val="14"/>
          <w:szCs w:val="14"/>
          <w:lang w:val="ka-GE"/>
        </w:rPr>
        <w:t xml:space="preserve">ის ვადაში </w:t>
      </w:r>
      <w:r w:rsidRPr="00655400">
        <w:rPr>
          <w:rFonts w:asciiTheme="minorHAnsi" w:hAnsiTheme="minorHAnsi" w:cstheme="minorHAnsi"/>
          <w:bCs/>
          <w:sz w:val="14"/>
          <w:szCs w:val="14"/>
          <w:lang w:val="af-ZA"/>
        </w:rPr>
        <w:t xml:space="preserve">მხარეებმა უნდა გადაწყვიტონ </w:t>
      </w:r>
      <w:r w:rsidR="003B5F72"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 xml:space="preserve"> </w:t>
      </w:r>
      <w:r w:rsidRPr="00655400">
        <w:rPr>
          <w:rFonts w:asciiTheme="minorHAnsi" w:hAnsiTheme="minorHAnsi" w:cstheme="minorHAnsi"/>
          <w:bCs/>
          <w:sz w:val="14"/>
          <w:szCs w:val="14"/>
          <w:lang w:val="ka-GE"/>
        </w:rPr>
        <w:t xml:space="preserve">ბედი, წინააღმდეგ შემთხვევაში </w:t>
      </w:r>
      <w:r w:rsidR="003B5F72" w:rsidRPr="00655400">
        <w:rPr>
          <w:rFonts w:asciiTheme="minorHAnsi" w:hAnsiTheme="minorHAnsi" w:cstheme="minorHAnsi"/>
          <w:bCs/>
          <w:sz w:val="14"/>
          <w:szCs w:val="14"/>
          <w:lang w:val="ka-GE"/>
        </w:rPr>
        <w:t>შეთანხმება</w:t>
      </w:r>
      <w:r w:rsidRPr="00655400">
        <w:rPr>
          <w:rFonts w:asciiTheme="minorHAnsi" w:hAnsiTheme="minorHAnsi" w:cstheme="minorHAnsi"/>
          <w:bCs/>
          <w:sz w:val="14"/>
          <w:szCs w:val="14"/>
          <w:lang w:val="ka-GE"/>
        </w:rPr>
        <w:t xml:space="preserve"> ძალადაკარგულად ჩაითვლება.</w:t>
      </w:r>
    </w:p>
    <w:p w14:paraId="58B9963D" w14:textId="77777777" w:rsidR="000A573E" w:rsidRPr="00655400" w:rsidRDefault="000A573E" w:rsidP="008D3963">
      <w:pPr>
        <w:numPr>
          <w:ilvl w:val="1"/>
          <w:numId w:val="2"/>
        </w:numPr>
        <w:tabs>
          <w:tab w:val="clear" w:pos="547"/>
          <w:tab w:val="num" w:pos="720"/>
          <w:tab w:val="num" w:pos="180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მიუხედავად </w:t>
      </w:r>
      <w:r w:rsidR="003B5F72"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w:t>
      </w:r>
      <w:r w:rsidR="00C57B8D" w:rsidRPr="00655400">
        <w:rPr>
          <w:rFonts w:asciiTheme="minorHAnsi" w:hAnsiTheme="minorHAnsi" w:cstheme="minorHAnsi"/>
          <w:bCs/>
          <w:sz w:val="14"/>
          <w:szCs w:val="14"/>
          <w:lang w:val="ka-GE"/>
        </w:rPr>
        <w:t>7</w:t>
      </w:r>
      <w:r w:rsidRPr="00655400">
        <w:rPr>
          <w:rFonts w:asciiTheme="minorHAnsi" w:hAnsiTheme="minorHAnsi" w:cstheme="minorHAnsi"/>
          <w:bCs/>
          <w:sz w:val="14"/>
          <w:szCs w:val="14"/>
          <w:lang w:val="ka-GE"/>
        </w:rPr>
        <w:t>.</w:t>
      </w:r>
      <w:r w:rsidRPr="00655400">
        <w:rPr>
          <w:rFonts w:asciiTheme="minorHAnsi" w:hAnsiTheme="minorHAnsi" w:cstheme="minorHAnsi"/>
          <w:bCs/>
          <w:sz w:val="14"/>
          <w:szCs w:val="14"/>
          <w:lang w:val="en-US"/>
        </w:rPr>
        <w:t>1</w:t>
      </w:r>
      <w:r w:rsidRPr="00655400">
        <w:rPr>
          <w:rFonts w:asciiTheme="minorHAnsi" w:hAnsiTheme="minorHAnsi" w:cstheme="minorHAnsi"/>
          <w:bCs/>
          <w:sz w:val="14"/>
          <w:szCs w:val="14"/>
          <w:lang w:val="ka-GE"/>
        </w:rPr>
        <w:t>.</w:t>
      </w:r>
      <w:r w:rsidRPr="00655400">
        <w:rPr>
          <w:rFonts w:asciiTheme="minorHAnsi" w:hAnsiTheme="minorHAnsi" w:cstheme="minorHAnsi"/>
          <w:bCs/>
          <w:sz w:val="14"/>
          <w:szCs w:val="14"/>
        </w:rPr>
        <w:t xml:space="preserve"> და </w:t>
      </w:r>
      <w:r w:rsidR="00C57B8D" w:rsidRPr="00655400">
        <w:rPr>
          <w:rFonts w:asciiTheme="minorHAnsi" w:hAnsiTheme="minorHAnsi" w:cstheme="minorHAnsi"/>
          <w:bCs/>
          <w:sz w:val="14"/>
          <w:szCs w:val="14"/>
          <w:lang w:val="ka-GE"/>
        </w:rPr>
        <w:t>7</w:t>
      </w:r>
      <w:r w:rsidRPr="00655400">
        <w:rPr>
          <w:rFonts w:asciiTheme="minorHAnsi" w:hAnsiTheme="minorHAnsi" w:cstheme="minorHAnsi"/>
          <w:bCs/>
          <w:sz w:val="14"/>
          <w:szCs w:val="14"/>
        </w:rPr>
        <w:t>.</w:t>
      </w:r>
      <w:r w:rsidRPr="00655400">
        <w:rPr>
          <w:rFonts w:asciiTheme="minorHAnsi" w:hAnsiTheme="minorHAnsi" w:cstheme="minorHAnsi"/>
          <w:bCs/>
          <w:sz w:val="14"/>
          <w:szCs w:val="14"/>
          <w:lang w:val="en-US"/>
        </w:rPr>
        <w:t>2</w:t>
      </w:r>
      <w:r w:rsidRPr="00655400">
        <w:rPr>
          <w:rFonts w:asciiTheme="minorHAnsi" w:hAnsiTheme="minorHAnsi" w:cstheme="minorHAnsi"/>
          <w:bCs/>
          <w:sz w:val="14"/>
          <w:szCs w:val="14"/>
        </w:rPr>
        <w:t xml:space="preserve">. პუნქტებით განსაზღვრული გარანტიებისა, </w:t>
      </w:r>
      <w:r w:rsidR="00FD7870"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rPr>
        <w:t xml:space="preserve"> მიერ </w:t>
      </w:r>
      <w:r w:rsidR="003B5F72" w:rsidRPr="00655400">
        <w:rPr>
          <w:rFonts w:asciiTheme="minorHAnsi" w:hAnsiTheme="minorHAnsi" w:cstheme="minorHAnsi"/>
          <w:bCs/>
          <w:sz w:val="14"/>
          <w:szCs w:val="14"/>
          <w:lang w:val="ka-GE"/>
        </w:rPr>
        <w:t xml:space="preserve">შეთანხმებით </w:t>
      </w:r>
      <w:r w:rsidRPr="00655400">
        <w:rPr>
          <w:rFonts w:asciiTheme="minorHAnsi" w:hAnsiTheme="minorHAnsi" w:cstheme="minorHAnsi"/>
          <w:bCs/>
          <w:sz w:val="14"/>
          <w:szCs w:val="14"/>
        </w:rPr>
        <w:t xml:space="preserve">და მასთან დაკავშირებული სხვა ხელშეკრულებით ნაკისრი ვალდებულებების სრულად და ჯეროვნად შესრულების უზრუნველსაყოფად და შესაბამისად </w:t>
      </w:r>
      <w:r w:rsidR="00D65376" w:rsidRPr="00655400">
        <w:rPr>
          <w:rFonts w:asciiTheme="minorHAnsi" w:hAnsiTheme="minorHAnsi" w:cstheme="minorHAnsi"/>
          <w:bCs/>
          <w:sz w:val="14"/>
          <w:szCs w:val="14"/>
          <w:lang w:val="ka-GE"/>
        </w:rPr>
        <w:t>ინფორმაციის გამცემი</w:t>
      </w:r>
      <w:r w:rsidR="003B5F72" w:rsidRPr="00655400">
        <w:rPr>
          <w:rFonts w:asciiTheme="minorHAnsi" w:hAnsiTheme="minorHAnsi" w:cstheme="minorHAnsi"/>
          <w:bCs/>
          <w:sz w:val="14"/>
          <w:szCs w:val="14"/>
          <w:lang w:val="ka-GE"/>
        </w:rPr>
        <w:t>ს</w:t>
      </w:r>
      <w:r w:rsidRPr="00655400">
        <w:rPr>
          <w:rFonts w:asciiTheme="minorHAnsi" w:hAnsiTheme="minorHAnsi" w:cstheme="minorHAnsi"/>
          <w:bCs/>
          <w:sz w:val="14"/>
          <w:szCs w:val="14"/>
        </w:rPr>
        <w:t xml:space="preserve"> უფლებებისა და მოთხოვნების უზრუნველყოფის მიზნით, </w:t>
      </w:r>
      <w:r w:rsidR="00FD7870" w:rsidRPr="00655400">
        <w:rPr>
          <w:rFonts w:asciiTheme="minorHAnsi" w:hAnsiTheme="minorHAnsi" w:cstheme="minorHAnsi"/>
          <w:bCs/>
          <w:sz w:val="14"/>
          <w:szCs w:val="14"/>
          <w:lang w:val="ka-GE"/>
        </w:rPr>
        <w:t>კლიენტი</w:t>
      </w:r>
      <w:r w:rsidRPr="00655400">
        <w:rPr>
          <w:rFonts w:asciiTheme="minorHAnsi" w:hAnsiTheme="minorHAnsi" w:cstheme="minorHAnsi"/>
          <w:bCs/>
          <w:sz w:val="14"/>
          <w:szCs w:val="14"/>
        </w:rPr>
        <w:t xml:space="preserve"> აცხადებს წინასწარ თანხმობას </w:t>
      </w:r>
      <w:r w:rsidR="00D65376" w:rsidRPr="00655400">
        <w:rPr>
          <w:rFonts w:asciiTheme="minorHAnsi" w:hAnsiTheme="minorHAnsi" w:cstheme="minorHAnsi"/>
          <w:bCs/>
          <w:sz w:val="14"/>
          <w:szCs w:val="14"/>
          <w:lang w:val="ka-GE"/>
        </w:rPr>
        <w:t>ინფორმაციის გამცემი</w:t>
      </w:r>
      <w:r w:rsidR="003B5F72" w:rsidRPr="00655400">
        <w:rPr>
          <w:rFonts w:asciiTheme="minorHAnsi" w:hAnsiTheme="minorHAnsi" w:cstheme="minorHAnsi"/>
          <w:bCs/>
          <w:sz w:val="14"/>
          <w:szCs w:val="14"/>
          <w:lang w:val="ka-GE"/>
        </w:rPr>
        <w:t>ს</w:t>
      </w:r>
      <w:r w:rsidRPr="00655400">
        <w:rPr>
          <w:rFonts w:asciiTheme="minorHAnsi" w:hAnsiTheme="minorHAnsi" w:cstheme="minorHAnsi"/>
          <w:bCs/>
          <w:sz w:val="14"/>
          <w:szCs w:val="14"/>
        </w:rPr>
        <w:t xml:space="preserve"> სრულ უფლებამოსილებაზე, საკუთარი შეხედულებისამებრ:</w:t>
      </w:r>
    </w:p>
    <w:p w14:paraId="62C590E7" w14:textId="77777777" w:rsidR="000A573E" w:rsidRPr="00655400" w:rsidRDefault="000A573E" w:rsidP="008D3963">
      <w:pPr>
        <w:numPr>
          <w:ilvl w:val="2"/>
          <w:numId w:val="2"/>
        </w:numPr>
        <w:tabs>
          <w:tab w:val="clear" w:pos="1361"/>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იმოქმედოს </w:t>
      </w:r>
      <w:r w:rsidR="00DB6C3A"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rPr>
        <w:t xml:space="preserve"> სახელით და ხარჯზე, შესაბამისად, ამ მიზნით გამოვიდეს მესამე პირთან (მათ შორის საჯარო დაწესებულებებთან) ურთიერთობებში, დადოს ან/და ხელი მოაწეროს ნებისმიერ გარიგებას, მიმართვას, განცხადებას ან/და სხვა ნებისმიერ დოკუმენტს და რომ </w:t>
      </w:r>
      <w:r w:rsidR="00D65376" w:rsidRPr="00655400">
        <w:rPr>
          <w:rFonts w:asciiTheme="minorHAnsi" w:hAnsiTheme="minorHAnsi" w:cstheme="minorHAnsi"/>
          <w:bCs/>
          <w:sz w:val="14"/>
          <w:szCs w:val="14"/>
          <w:lang w:val="ka-GE"/>
        </w:rPr>
        <w:t>ინფორმაციის გამცემი</w:t>
      </w:r>
      <w:r w:rsidR="0046663E" w:rsidRPr="00655400">
        <w:rPr>
          <w:rFonts w:asciiTheme="minorHAnsi" w:hAnsiTheme="minorHAnsi" w:cstheme="minorHAnsi"/>
          <w:bCs/>
          <w:sz w:val="14"/>
          <w:szCs w:val="14"/>
          <w:lang w:val="ka-GE"/>
        </w:rPr>
        <w:t>ს</w:t>
      </w:r>
      <w:r w:rsidRPr="00655400">
        <w:rPr>
          <w:rFonts w:asciiTheme="minorHAnsi" w:hAnsiTheme="minorHAnsi" w:cstheme="minorHAnsi"/>
          <w:bCs/>
          <w:sz w:val="14"/>
          <w:szCs w:val="14"/>
        </w:rPr>
        <w:t xml:space="preserve"> აღნიშნული უფლებამოსილების განხორციელება არ არის დამოკიდებული </w:t>
      </w:r>
      <w:r w:rsidR="00DB6C3A"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rPr>
        <w:t xml:space="preserve"> არანაირ დამატებით თანხმობაზე, ნებართვაზე ან/და მინდობილობაზე და ეს უფლებამოსილება მესამე პირთან (მათ შორის საჯარო დაწესებულებებთან) ურთიერთობებში არ შეიძლება შეიზღუდოს. ამასთან, მხარეები თანხმდებიან, რომ </w:t>
      </w:r>
      <w:r w:rsidR="00D65376" w:rsidRPr="00655400">
        <w:rPr>
          <w:rFonts w:asciiTheme="minorHAnsi" w:hAnsiTheme="minorHAnsi" w:cstheme="minorHAnsi"/>
          <w:bCs/>
          <w:sz w:val="14"/>
          <w:szCs w:val="14"/>
          <w:lang w:val="ka-GE"/>
        </w:rPr>
        <w:t>ინფორმაციის გამცემი</w:t>
      </w:r>
      <w:r w:rsidR="0046663E" w:rsidRPr="00655400">
        <w:rPr>
          <w:rFonts w:asciiTheme="minorHAnsi" w:hAnsiTheme="minorHAnsi" w:cstheme="minorHAnsi"/>
          <w:bCs/>
          <w:sz w:val="14"/>
          <w:szCs w:val="14"/>
          <w:lang w:val="ka-GE"/>
        </w:rPr>
        <w:t xml:space="preserve">ს </w:t>
      </w:r>
      <w:r w:rsidRPr="00655400">
        <w:rPr>
          <w:rFonts w:asciiTheme="minorHAnsi" w:hAnsiTheme="minorHAnsi" w:cstheme="minorHAnsi"/>
          <w:bCs/>
          <w:sz w:val="14"/>
          <w:szCs w:val="14"/>
        </w:rPr>
        <w:t xml:space="preserve">აღნიშნული უფლებამოსილების უზრუნველყოფის მიზნით </w:t>
      </w:r>
      <w:r w:rsidR="00DB6C3A" w:rsidRPr="00655400">
        <w:rPr>
          <w:rFonts w:asciiTheme="minorHAnsi" w:hAnsiTheme="minorHAnsi" w:cstheme="minorHAnsi"/>
          <w:bCs/>
          <w:sz w:val="14"/>
          <w:szCs w:val="14"/>
          <w:lang w:val="ka-GE"/>
        </w:rPr>
        <w:t>კლიენტი</w:t>
      </w:r>
      <w:r w:rsidR="0046663E"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ვალდებულია </w:t>
      </w:r>
      <w:r w:rsidR="00D65376" w:rsidRPr="00655400">
        <w:rPr>
          <w:rFonts w:asciiTheme="minorHAnsi" w:hAnsiTheme="minorHAnsi" w:cstheme="minorHAnsi"/>
          <w:bCs/>
          <w:sz w:val="14"/>
          <w:szCs w:val="14"/>
          <w:lang w:val="ka-GE"/>
        </w:rPr>
        <w:t>ინფორმაციის გამცემი</w:t>
      </w:r>
      <w:r w:rsidR="0046663E" w:rsidRPr="00655400">
        <w:rPr>
          <w:rFonts w:asciiTheme="minorHAnsi" w:hAnsiTheme="minorHAnsi" w:cstheme="minorHAnsi"/>
          <w:bCs/>
          <w:sz w:val="14"/>
          <w:szCs w:val="14"/>
          <w:lang w:val="ka-GE"/>
        </w:rPr>
        <w:t xml:space="preserve">ს </w:t>
      </w:r>
      <w:r w:rsidRPr="00655400">
        <w:rPr>
          <w:rFonts w:asciiTheme="minorHAnsi" w:hAnsiTheme="minorHAnsi" w:cstheme="minorHAnsi"/>
          <w:bCs/>
          <w:sz w:val="14"/>
          <w:szCs w:val="14"/>
        </w:rPr>
        <w:t xml:space="preserve">წერილობით ან ზეპირი </w:t>
      </w:r>
      <w:r w:rsidRPr="00655400">
        <w:rPr>
          <w:rFonts w:asciiTheme="minorHAnsi" w:hAnsiTheme="minorHAnsi" w:cstheme="minorHAnsi"/>
          <w:bCs/>
          <w:sz w:val="14"/>
          <w:szCs w:val="14"/>
        </w:rPr>
        <w:lastRenderedPageBreak/>
        <w:t xml:space="preserve">მოთხოვნით განსაზღვრულ ვადაში, ხოლო ასეთის არ არსებობისას, </w:t>
      </w:r>
      <w:r w:rsidR="00D65376" w:rsidRPr="00655400">
        <w:rPr>
          <w:rFonts w:asciiTheme="minorHAnsi" w:hAnsiTheme="minorHAnsi" w:cstheme="minorHAnsi"/>
          <w:bCs/>
          <w:sz w:val="14"/>
          <w:szCs w:val="14"/>
          <w:lang w:val="ka-GE"/>
        </w:rPr>
        <w:t>ინფორმაციის გამცემი</w:t>
      </w:r>
      <w:r w:rsidR="0046663E" w:rsidRPr="00655400">
        <w:rPr>
          <w:rFonts w:asciiTheme="minorHAnsi" w:hAnsiTheme="minorHAnsi" w:cstheme="minorHAnsi"/>
          <w:bCs/>
          <w:sz w:val="14"/>
          <w:szCs w:val="14"/>
          <w:lang w:val="ka-GE"/>
        </w:rPr>
        <w:t xml:space="preserve">ს </w:t>
      </w:r>
      <w:r w:rsidRPr="00655400">
        <w:rPr>
          <w:rFonts w:asciiTheme="minorHAnsi" w:hAnsiTheme="minorHAnsi" w:cstheme="minorHAnsi"/>
          <w:bCs/>
          <w:sz w:val="14"/>
          <w:szCs w:val="14"/>
        </w:rPr>
        <w:t xml:space="preserve">მოთხოვნიდან 5 (ხუთი) კალენდარული დღის ვადაში დამატებით გასცეს შესაბამისი მინდობილობა </w:t>
      </w:r>
      <w:r w:rsidR="00E57AFC" w:rsidRPr="00655400">
        <w:rPr>
          <w:rFonts w:asciiTheme="minorHAnsi" w:hAnsiTheme="minorHAnsi" w:cstheme="minorHAnsi"/>
          <w:bCs/>
          <w:sz w:val="14"/>
          <w:szCs w:val="14"/>
          <w:lang w:val="ka-GE"/>
        </w:rPr>
        <w:t>ინფორმაციის გამცემზე</w:t>
      </w:r>
      <w:r w:rsidR="0046663E"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ან/და </w:t>
      </w:r>
      <w:r w:rsidR="00D65376" w:rsidRPr="00655400">
        <w:rPr>
          <w:rFonts w:asciiTheme="minorHAnsi" w:hAnsiTheme="minorHAnsi" w:cstheme="minorHAnsi"/>
          <w:bCs/>
          <w:sz w:val="14"/>
          <w:szCs w:val="14"/>
          <w:lang w:val="ka-GE"/>
        </w:rPr>
        <w:t>ინფორმაციის გამცემი</w:t>
      </w:r>
      <w:r w:rsidR="0046663E" w:rsidRPr="00655400">
        <w:rPr>
          <w:rFonts w:asciiTheme="minorHAnsi" w:hAnsiTheme="minorHAnsi" w:cstheme="minorHAnsi"/>
          <w:bCs/>
          <w:sz w:val="14"/>
          <w:szCs w:val="14"/>
          <w:lang w:val="ka-GE"/>
        </w:rPr>
        <w:t xml:space="preserve">ს </w:t>
      </w:r>
      <w:r w:rsidRPr="00655400">
        <w:rPr>
          <w:rFonts w:asciiTheme="minorHAnsi" w:hAnsiTheme="minorHAnsi" w:cstheme="minorHAnsi"/>
          <w:bCs/>
          <w:sz w:val="14"/>
          <w:szCs w:val="14"/>
        </w:rPr>
        <w:t xml:space="preserve">მოთხოვნითვე განსაზღვრულ პირზე, რომელთა ქმედებაზეც პასუხისმგებელი თავად </w:t>
      </w:r>
      <w:r w:rsidR="00D65376" w:rsidRPr="00655400">
        <w:rPr>
          <w:rFonts w:asciiTheme="minorHAnsi" w:hAnsiTheme="minorHAnsi" w:cstheme="minorHAnsi"/>
          <w:bCs/>
          <w:sz w:val="14"/>
          <w:szCs w:val="14"/>
          <w:lang w:val="ka-GE"/>
        </w:rPr>
        <w:t>ინფორმაციის გამცემი</w:t>
      </w:r>
      <w:r w:rsidRPr="00655400">
        <w:rPr>
          <w:rFonts w:asciiTheme="minorHAnsi" w:hAnsiTheme="minorHAnsi" w:cstheme="minorHAnsi"/>
          <w:bCs/>
          <w:sz w:val="14"/>
          <w:szCs w:val="14"/>
        </w:rPr>
        <w:t xml:space="preserve"> იქნება. ამასთან, მხარეები თანხმდებიან, რომ აღნიშნული მინდობილობის გაუცემლობა, არსებობა ან გაუქმება (ძალადაკარგულად, ბათილად ან არარად გამოცხადება) არ გამორიცხავს და არ აუქმებს მინდობილობით უზრუნველყოფილ </w:t>
      </w:r>
      <w:r w:rsidR="00D65376" w:rsidRPr="00655400">
        <w:rPr>
          <w:rFonts w:asciiTheme="minorHAnsi" w:hAnsiTheme="minorHAnsi" w:cstheme="minorHAnsi"/>
          <w:bCs/>
          <w:sz w:val="14"/>
          <w:szCs w:val="14"/>
          <w:lang w:val="ka-GE"/>
        </w:rPr>
        <w:t>ინფორმაციის გამცემი</w:t>
      </w:r>
      <w:r w:rsidR="0046663E" w:rsidRPr="00655400">
        <w:rPr>
          <w:rFonts w:asciiTheme="minorHAnsi" w:hAnsiTheme="minorHAnsi" w:cstheme="minorHAnsi"/>
          <w:bCs/>
          <w:sz w:val="14"/>
          <w:szCs w:val="14"/>
          <w:lang w:val="ka-GE"/>
        </w:rPr>
        <w:t>ს</w:t>
      </w:r>
      <w:r w:rsidRPr="00655400">
        <w:rPr>
          <w:rFonts w:asciiTheme="minorHAnsi" w:hAnsiTheme="minorHAnsi" w:cstheme="minorHAnsi"/>
          <w:bCs/>
          <w:sz w:val="14"/>
          <w:szCs w:val="14"/>
        </w:rPr>
        <w:t xml:space="preserve"> ზემოაღნიშნულ უფლებამოსილებას, ხოლო </w:t>
      </w:r>
      <w:r w:rsidR="00DB6C3A"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rPr>
        <w:t xml:space="preserve"> მიერ მინდობილობის </w:t>
      </w:r>
      <w:r w:rsidR="00D65376" w:rsidRPr="00655400">
        <w:rPr>
          <w:rFonts w:asciiTheme="minorHAnsi" w:hAnsiTheme="minorHAnsi" w:cstheme="minorHAnsi"/>
          <w:bCs/>
          <w:sz w:val="14"/>
          <w:szCs w:val="14"/>
          <w:lang w:val="ka-GE"/>
        </w:rPr>
        <w:t>ინფორმაციის გამცემი</w:t>
      </w:r>
      <w:r w:rsidR="0046663E" w:rsidRPr="00655400">
        <w:rPr>
          <w:rFonts w:asciiTheme="minorHAnsi" w:hAnsiTheme="minorHAnsi" w:cstheme="minorHAnsi"/>
          <w:bCs/>
          <w:sz w:val="14"/>
          <w:szCs w:val="14"/>
          <w:lang w:val="ka-GE"/>
        </w:rPr>
        <w:t>ს</w:t>
      </w:r>
      <w:r w:rsidRPr="00655400">
        <w:rPr>
          <w:rFonts w:asciiTheme="minorHAnsi" w:hAnsiTheme="minorHAnsi" w:cstheme="minorHAnsi"/>
          <w:bCs/>
          <w:sz w:val="14"/>
          <w:szCs w:val="14"/>
        </w:rPr>
        <w:t xml:space="preserve"> წინასწარი თანხმობის გარეშე გაუქმება (ძალადაკარგულად, ბათილად ან არარად გამოცხადება) წარმოადგენს </w:t>
      </w:r>
      <w:r w:rsidR="00DB6C3A"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rPr>
        <w:t xml:space="preserve"> მიერ ნაკისრი ვალდებულების დარღვევას;</w:t>
      </w:r>
      <w:r w:rsidRPr="00655400">
        <w:rPr>
          <w:rFonts w:asciiTheme="minorHAnsi" w:hAnsiTheme="minorHAnsi" w:cstheme="minorHAnsi"/>
          <w:bCs/>
          <w:sz w:val="14"/>
          <w:szCs w:val="14"/>
          <w:lang w:val="ka-GE"/>
        </w:rPr>
        <w:t xml:space="preserve"> </w:t>
      </w:r>
    </w:p>
    <w:p w14:paraId="5054D997" w14:textId="77777777" w:rsidR="000A573E" w:rsidRPr="00655400" w:rsidRDefault="000A573E" w:rsidP="008D3963">
      <w:pPr>
        <w:tabs>
          <w:tab w:val="num" w:pos="720"/>
        </w:tabs>
        <w:ind w:left="720" w:hanging="720"/>
        <w:jc w:val="both"/>
        <w:rPr>
          <w:rFonts w:asciiTheme="minorHAnsi" w:hAnsiTheme="minorHAnsi" w:cstheme="minorHAnsi"/>
          <w:bCs/>
          <w:sz w:val="14"/>
          <w:szCs w:val="14"/>
          <w:lang w:val="ka-GE"/>
        </w:rPr>
      </w:pPr>
    </w:p>
    <w:p w14:paraId="622C505E" w14:textId="77777777" w:rsidR="000A573E" w:rsidRPr="00655400" w:rsidRDefault="000A573E" w:rsidP="0044108C">
      <w:pPr>
        <w:numPr>
          <w:ilvl w:val="0"/>
          <w:numId w:val="2"/>
        </w:numPr>
        <w:tabs>
          <w:tab w:val="clear" w:pos="454"/>
          <w:tab w:val="left"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af-ZA"/>
        </w:rPr>
        <w:t>ანგარიშსწორება</w:t>
      </w:r>
    </w:p>
    <w:p w14:paraId="5914102C" w14:textId="77777777" w:rsidR="000A573E" w:rsidRPr="00655400" w:rsidRDefault="000A573E" w:rsidP="008D3963">
      <w:pPr>
        <w:numPr>
          <w:ilvl w:val="1"/>
          <w:numId w:val="2"/>
        </w:numPr>
        <w:tabs>
          <w:tab w:val="clear" w:pos="547"/>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af-ZA"/>
        </w:rPr>
        <w:t>მხარეთა შორის ანგარიშსწორება</w:t>
      </w:r>
      <w:r w:rsidR="00C870A7" w:rsidRPr="00655400">
        <w:rPr>
          <w:rFonts w:asciiTheme="minorHAnsi" w:hAnsiTheme="minorHAnsi" w:cstheme="minorHAnsi"/>
          <w:bCs/>
          <w:sz w:val="14"/>
          <w:szCs w:val="14"/>
          <w:lang w:val="ka-GE"/>
        </w:rPr>
        <w:t xml:space="preserve"> (ასეთის არსებობის შემთხვევაში)</w:t>
      </w:r>
      <w:r w:rsidRPr="00655400">
        <w:rPr>
          <w:rFonts w:asciiTheme="minorHAnsi" w:hAnsiTheme="minorHAnsi" w:cstheme="minorHAnsi"/>
          <w:bCs/>
          <w:sz w:val="14"/>
          <w:szCs w:val="14"/>
          <w:lang w:val="af-ZA"/>
        </w:rPr>
        <w:t xml:space="preserve"> წარმოებს ნაღდი ან</w:t>
      </w:r>
      <w:r w:rsidRPr="00655400">
        <w:rPr>
          <w:rFonts w:asciiTheme="minorHAnsi" w:hAnsiTheme="minorHAnsi" w:cstheme="minorHAnsi"/>
          <w:bCs/>
          <w:sz w:val="14"/>
          <w:szCs w:val="14"/>
          <w:lang w:val="ka-GE"/>
        </w:rPr>
        <w:t>/</w:t>
      </w:r>
      <w:r w:rsidRPr="00655400">
        <w:rPr>
          <w:rFonts w:asciiTheme="minorHAnsi" w:hAnsiTheme="minorHAnsi" w:cstheme="minorHAnsi"/>
          <w:bCs/>
          <w:sz w:val="14"/>
          <w:szCs w:val="14"/>
          <w:lang w:val="af-ZA"/>
        </w:rPr>
        <w:t>და უნაღდო ანგარიშსწორების წესით.</w:t>
      </w:r>
    </w:p>
    <w:p w14:paraId="71BD42A5" w14:textId="77777777" w:rsidR="00253509" w:rsidRPr="00655400" w:rsidRDefault="007F5896" w:rsidP="008D3963">
      <w:pPr>
        <w:numPr>
          <w:ilvl w:val="1"/>
          <w:numId w:val="2"/>
        </w:numPr>
        <w:tabs>
          <w:tab w:val="clear" w:pos="547"/>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ka-GE"/>
        </w:rPr>
        <w:t xml:space="preserve">შეთანხმებით </w:t>
      </w:r>
      <w:r w:rsidR="00253509" w:rsidRPr="00655400">
        <w:rPr>
          <w:rFonts w:asciiTheme="minorHAnsi" w:hAnsiTheme="minorHAnsi" w:cstheme="minorHAnsi"/>
          <w:bCs/>
          <w:sz w:val="14"/>
          <w:szCs w:val="14"/>
          <w:lang w:val="af-ZA"/>
        </w:rPr>
        <w:t xml:space="preserve">განსაზღვრული ნებისმიერი სახის ფულადი ვალდებულება, უნდა შესრულდეს </w:t>
      </w:r>
      <w:r w:rsidR="00253509" w:rsidRPr="00655400">
        <w:rPr>
          <w:rFonts w:asciiTheme="minorHAnsi" w:hAnsiTheme="minorHAnsi" w:cstheme="minorHAnsi"/>
          <w:bCs/>
          <w:sz w:val="14"/>
          <w:szCs w:val="14"/>
          <w:lang w:val="ka-GE"/>
        </w:rPr>
        <w:t>(</w:t>
      </w:r>
      <w:r w:rsidR="00253509" w:rsidRPr="00655400">
        <w:rPr>
          <w:rFonts w:asciiTheme="minorHAnsi" w:hAnsiTheme="minorHAnsi" w:cstheme="minorHAnsi"/>
          <w:bCs/>
          <w:sz w:val="14"/>
          <w:szCs w:val="14"/>
          <w:lang w:val="af-ZA"/>
        </w:rPr>
        <w:t>გადახდილ უნდა იქნეს</w:t>
      </w:r>
      <w:r w:rsidR="00253509" w:rsidRPr="00655400">
        <w:rPr>
          <w:rFonts w:asciiTheme="minorHAnsi" w:hAnsiTheme="minorHAnsi" w:cstheme="minorHAnsi"/>
          <w:bCs/>
          <w:sz w:val="14"/>
          <w:szCs w:val="14"/>
          <w:lang w:val="ka-GE"/>
        </w:rPr>
        <w:t>)</w:t>
      </w:r>
      <w:r w:rsidR="00253509" w:rsidRPr="00655400">
        <w:rPr>
          <w:rFonts w:asciiTheme="minorHAnsi" w:hAnsiTheme="minorHAnsi" w:cstheme="minorHAnsi"/>
          <w:bCs/>
          <w:sz w:val="14"/>
          <w:szCs w:val="14"/>
          <w:lang w:val="af-ZA"/>
        </w:rPr>
        <w:t xml:space="preserve"> ფულადი ვალდებულების წარმოშობის თარიღიდან</w:t>
      </w:r>
      <w:r w:rsidR="00253509" w:rsidRPr="00655400">
        <w:rPr>
          <w:rFonts w:asciiTheme="minorHAnsi" w:hAnsiTheme="minorHAnsi" w:cstheme="minorHAnsi"/>
          <w:bCs/>
          <w:sz w:val="14"/>
          <w:szCs w:val="14"/>
          <w:lang w:val="ka-GE"/>
        </w:rPr>
        <w:t xml:space="preserve"> (</w:t>
      </w:r>
      <w:r w:rsidR="00253509" w:rsidRPr="00655400">
        <w:rPr>
          <w:rFonts w:asciiTheme="minorHAnsi" w:hAnsiTheme="minorHAnsi" w:cstheme="minorHAnsi"/>
          <w:bCs/>
          <w:sz w:val="14"/>
          <w:szCs w:val="14"/>
          <w:lang w:val="af-ZA"/>
        </w:rPr>
        <w:t>ვალდებულების შესრულების ვადაგადაცილების</w:t>
      </w:r>
      <w:r w:rsidR="00253509" w:rsidRPr="00655400">
        <w:rPr>
          <w:rFonts w:asciiTheme="minorHAnsi" w:hAnsiTheme="minorHAnsi" w:cstheme="minorHAnsi"/>
          <w:bCs/>
          <w:sz w:val="14"/>
          <w:szCs w:val="14"/>
          <w:lang w:val="ka-GE"/>
        </w:rPr>
        <w:t xml:space="preserve"> დღიდან, პირგასამტეხლოს მოთხოვნის</w:t>
      </w:r>
      <w:r w:rsidR="00253509" w:rsidRPr="00655400">
        <w:rPr>
          <w:rFonts w:asciiTheme="minorHAnsi" w:hAnsiTheme="minorHAnsi" w:cstheme="minorHAnsi"/>
          <w:bCs/>
          <w:sz w:val="14"/>
          <w:szCs w:val="14"/>
          <w:lang w:val="af-ZA"/>
        </w:rPr>
        <w:t xml:space="preserve"> დღიდან და სხვა</w:t>
      </w:r>
      <w:r w:rsidR="00253509" w:rsidRPr="00655400">
        <w:rPr>
          <w:rFonts w:asciiTheme="minorHAnsi" w:hAnsiTheme="minorHAnsi" w:cstheme="minorHAnsi"/>
          <w:bCs/>
          <w:sz w:val="14"/>
          <w:szCs w:val="14"/>
          <w:lang w:val="ka-GE"/>
        </w:rPr>
        <w:t>)</w:t>
      </w:r>
      <w:r w:rsidR="00253509" w:rsidRPr="00655400">
        <w:rPr>
          <w:rFonts w:asciiTheme="minorHAnsi" w:hAnsiTheme="minorHAnsi" w:cstheme="minorHAnsi"/>
          <w:bCs/>
          <w:sz w:val="14"/>
          <w:szCs w:val="14"/>
          <w:lang w:val="af-ZA"/>
        </w:rPr>
        <w:t xml:space="preserve"> </w:t>
      </w:r>
      <w:r w:rsidR="004E14DA" w:rsidRPr="00655400">
        <w:rPr>
          <w:rFonts w:asciiTheme="minorHAnsi" w:hAnsiTheme="minorHAnsi" w:cstheme="minorHAnsi"/>
          <w:bCs/>
          <w:sz w:val="14"/>
          <w:szCs w:val="14"/>
          <w:lang w:val="ka-GE"/>
        </w:rPr>
        <w:t>9</w:t>
      </w:r>
      <w:r w:rsidR="00253509" w:rsidRPr="00655400">
        <w:rPr>
          <w:rFonts w:asciiTheme="minorHAnsi" w:hAnsiTheme="minorHAnsi" w:cstheme="minorHAnsi"/>
          <w:bCs/>
          <w:sz w:val="14"/>
          <w:szCs w:val="14"/>
          <w:lang w:val="ka-GE"/>
        </w:rPr>
        <w:t>0</w:t>
      </w:r>
      <w:r w:rsidR="00253509" w:rsidRPr="00655400">
        <w:rPr>
          <w:rFonts w:asciiTheme="minorHAnsi" w:hAnsiTheme="minorHAnsi" w:cstheme="minorHAnsi"/>
          <w:bCs/>
          <w:sz w:val="14"/>
          <w:szCs w:val="14"/>
          <w:lang w:val="af-ZA"/>
        </w:rPr>
        <w:t xml:space="preserve"> </w:t>
      </w:r>
      <w:r w:rsidR="00253509" w:rsidRPr="00655400">
        <w:rPr>
          <w:rFonts w:asciiTheme="minorHAnsi" w:hAnsiTheme="minorHAnsi" w:cstheme="minorHAnsi"/>
          <w:bCs/>
          <w:sz w:val="14"/>
          <w:szCs w:val="14"/>
          <w:lang w:val="ka-GE"/>
        </w:rPr>
        <w:t>(</w:t>
      </w:r>
      <w:r w:rsidR="004E14DA" w:rsidRPr="00655400">
        <w:rPr>
          <w:rFonts w:asciiTheme="minorHAnsi" w:hAnsiTheme="minorHAnsi" w:cstheme="minorHAnsi"/>
          <w:bCs/>
          <w:sz w:val="14"/>
          <w:szCs w:val="14"/>
          <w:lang w:val="ka-GE"/>
        </w:rPr>
        <w:t>ოთხმოცდა</w:t>
      </w:r>
      <w:r w:rsidR="00253509" w:rsidRPr="00655400">
        <w:rPr>
          <w:rFonts w:asciiTheme="minorHAnsi" w:hAnsiTheme="minorHAnsi" w:cstheme="minorHAnsi"/>
          <w:bCs/>
          <w:sz w:val="14"/>
          <w:szCs w:val="14"/>
          <w:lang w:val="af-ZA"/>
        </w:rPr>
        <w:t>ათი</w:t>
      </w:r>
      <w:r w:rsidR="00253509" w:rsidRPr="00655400">
        <w:rPr>
          <w:rFonts w:asciiTheme="minorHAnsi" w:hAnsiTheme="minorHAnsi" w:cstheme="minorHAnsi"/>
          <w:bCs/>
          <w:sz w:val="14"/>
          <w:szCs w:val="14"/>
          <w:lang w:val="ka-GE"/>
        </w:rPr>
        <w:t>)</w:t>
      </w:r>
      <w:r w:rsidR="00253509" w:rsidRPr="00655400">
        <w:rPr>
          <w:rFonts w:asciiTheme="minorHAnsi" w:hAnsiTheme="minorHAnsi" w:cstheme="minorHAnsi"/>
          <w:bCs/>
          <w:sz w:val="14"/>
          <w:szCs w:val="14"/>
          <w:lang w:val="af-ZA"/>
        </w:rPr>
        <w:t xml:space="preserve"> კალენდარული დღის ვადაში. ამასთან, თუ ვალდებულების შესრულების </w:t>
      </w:r>
      <w:r w:rsidR="00253509" w:rsidRPr="00655400">
        <w:rPr>
          <w:rFonts w:asciiTheme="minorHAnsi" w:hAnsiTheme="minorHAnsi" w:cstheme="minorHAnsi"/>
          <w:bCs/>
          <w:sz w:val="14"/>
          <w:szCs w:val="14"/>
          <w:lang w:val="ka-GE"/>
        </w:rPr>
        <w:t>(</w:t>
      </w:r>
      <w:r w:rsidR="00253509" w:rsidRPr="00655400">
        <w:rPr>
          <w:rFonts w:asciiTheme="minorHAnsi" w:hAnsiTheme="minorHAnsi" w:cstheme="minorHAnsi"/>
          <w:bCs/>
          <w:sz w:val="14"/>
          <w:szCs w:val="14"/>
          <w:lang w:val="af-ZA"/>
        </w:rPr>
        <w:t>გადახდის</w:t>
      </w:r>
      <w:r w:rsidR="00253509" w:rsidRPr="00655400">
        <w:rPr>
          <w:rFonts w:asciiTheme="minorHAnsi" w:hAnsiTheme="minorHAnsi" w:cstheme="minorHAnsi"/>
          <w:bCs/>
          <w:sz w:val="14"/>
          <w:szCs w:val="14"/>
          <w:lang w:val="ka-GE"/>
        </w:rPr>
        <w:t>)</w:t>
      </w:r>
      <w:r w:rsidR="00253509" w:rsidRPr="00655400">
        <w:rPr>
          <w:rFonts w:asciiTheme="minorHAnsi" w:hAnsiTheme="minorHAnsi" w:cstheme="minorHAnsi"/>
          <w:bCs/>
          <w:sz w:val="14"/>
          <w:szCs w:val="14"/>
          <w:lang w:val="af-ZA"/>
        </w:rPr>
        <w:t xml:space="preserve"> დღე დაემთხვა არასამუშაო ან გამოსასვლელ დღეს, ამ დღის ნაცვლად გამოიყენება მომდევნო დღე</w:t>
      </w:r>
      <w:r w:rsidR="00253509" w:rsidRPr="00655400">
        <w:rPr>
          <w:rFonts w:asciiTheme="minorHAnsi" w:hAnsiTheme="minorHAnsi" w:cstheme="minorHAnsi"/>
          <w:bCs/>
          <w:sz w:val="14"/>
          <w:szCs w:val="14"/>
          <w:lang w:val="ka-GE"/>
        </w:rPr>
        <w:t>.</w:t>
      </w:r>
    </w:p>
    <w:p w14:paraId="04B2ABE8" w14:textId="77777777" w:rsidR="000A573E" w:rsidRPr="00655400" w:rsidRDefault="000A573E" w:rsidP="008D3963">
      <w:pPr>
        <w:numPr>
          <w:ilvl w:val="1"/>
          <w:numId w:val="2"/>
        </w:numPr>
        <w:tabs>
          <w:tab w:val="clear" w:pos="547"/>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af-ZA"/>
        </w:rPr>
        <w:t xml:space="preserve">ანგარიშსწორება განხორციელდება საქართველოს ეროვნულ ვალუტაში, გადახდის დღეს საქართველოს ეროვნული </w:t>
      </w:r>
      <w:r w:rsidR="004A759B" w:rsidRPr="00655400">
        <w:rPr>
          <w:rFonts w:asciiTheme="minorHAnsi" w:hAnsiTheme="minorHAnsi" w:cstheme="minorHAnsi"/>
          <w:bCs/>
          <w:sz w:val="14"/>
          <w:szCs w:val="14"/>
          <w:lang w:val="af-ZA"/>
        </w:rPr>
        <w:t xml:space="preserve"> </w:t>
      </w:r>
      <w:r w:rsidR="004A759B" w:rsidRPr="00655400">
        <w:rPr>
          <w:rFonts w:asciiTheme="minorHAnsi" w:hAnsiTheme="minorHAnsi" w:cstheme="minorHAnsi"/>
          <w:bCs/>
          <w:sz w:val="14"/>
          <w:szCs w:val="14"/>
          <w:lang w:val="ka-GE"/>
        </w:rPr>
        <w:t>ბანკის</w:t>
      </w:r>
      <w:r w:rsidRPr="00655400">
        <w:rPr>
          <w:rFonts w:asciiTheme="minorHAnsi" w:hAnsiTheme="minorHAnsi" w:cstheme="minorHAnsi"/>
          <w:bCs/>
          <w:sz w:val="14"/>
          <w:szCs w:val="14"/>
          <w:lang w:val="af-ZA"/>
        </w:rPr>
        <w:t xml:space="preserve"> მიერ დადგენილი ოფიციალური კურსის შესაბამისად</w:t>
      </w:r>
      <w:r w:rsidR="00253509" w:rsidRPr="00655400">
        <w:rPr>
          <w:rFonts w:asciiTheme="minorHAnsi" w:hAnsiTheme="minorHAnsi" w:cstheme="minorHAnsi"/>
          <w:bCs/>
          <w:sz w:val="14"/>
          <w:szCs w:val="14"/>
          <w:lang w:val="ka-GE"/>
        </w:rPr>
        <w:t>.</w:t>
      </w:r>
    </w:p>
    <w:p w14:paraId="55798F6A" w14:textId="77777777" w:rsidR="000A573E" w:rsidRPr="00655400" w:rsidRDefault="000A573E" w:rsidP="008D3963">
      <w:pPr>
        <w:numPr>
          <w:ilvl w:val="1"/>
          <w:numId w:val="2"/>
        </w:numPr>
        <w:tabs>
          <w:tab w:val="clear" w:pos="547"/>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ka-GE"/>
        </w:rPr>
        <w:t>უ</w:t>
      </w:r>
      <w:r w:rsidRPr="00655400">
        <w:rPr>
          <w:rFonts w:asciiTheme="minorHAnsi" w:hAnsiTheme="minorHAnsi" w:cstheme="minorHAnsi"/>
          <w:bCs/>
          <w:sz w:val="14"/>
          <w:szCs w:val="14"/>
          <w:lang w:val="af-ZA"/>
        </w:rPr>
        <w:t xml:space="preserve">ნაღდო ანგარიშსწორებისას თანხები უნდა ჩაირიცხოს შესაბამისი მხარის </w:t>
      </w:r>
      <w:r w:rsidR="00C870A7"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ან</w:t>
      </w:r>
      <w:r w:rsidRPr="00655400">
        <w:rPr>
          <w:rFonts w:asciiTheme="minorHAnsi" w:hAnsiTheme="minorHAnsi" w:cstheme="minorHAnsi"/>
          <w:bCs/>
          <w:sz w:val="14"/>
          <w:szCs w:val="14"/>
          <w:lang w:val="ka-GE"/>
        </w:rPr>
        <w:t>/</w:t>
      </w:r>
      <w:r w:rsidRPr="00655400">
        <w:rPr>
          <w:rFonts w:asciiTheme="minorHAnsi" w:hAnsiTheme="minorHAnsi" w:cstheme="minorHAnsi"/>
          <w:bCs/>
          <w:sz w:val="14"/>
          <w:szCs w:val="14"/>
          <w:lang w:val="af-ZA"/>
        </w:rPr>
        <w:t>და მასთან დაკავშირებული სხვა ხელშეკრულებით განსაზღვრულ საბანკო ანგარიშზე ან მხარეთა მიერ დამატებით შეთანხმებულ სხვა საბანკო ანგარიშზე.</w:t>
      </w:r>
    </w:p>
    <w:p w14:paraId="337FAED3" w14:textId="77777777" w:rsidR="00F95803" w:rsidRPr="00655400" w:rsidRDefault="00F95803" w:rsidP="000A573E">
      <w:pPr>
        <w:ind w:left="720" w:hanging="720"/>
        <w:jc w:val="both"/>
        <w:rPr>
          <w:rFonts w:asciiTheme="minorHAnsi" w:hAnsiTheme="minorHAnsi" w:cstheme="minorHAnsi"/>
          <w:bCs/>
          <w:sz w:val="14"/>
          <w:szCs w:val="14"/>
          <w:lang w:val="en-US"/>
        </w:rPr>
      </w:pPr>
    </w:p>
    <w:p w14:paraId="44629BE9" w14:textId="77777777" w:rsidR="000A573E" w:rsidRPr="00655400" w:rsidRDefault="000A573E" w:rsidP="000A573E">
      <w:pPr>
        <w:numPr>
          <w:ilvl w:val="0"/>
          <w:numId w:val="2"/>
        </w:numPr>
        <w:tabs>
          <w:tab w:val="clear" w:pos="454"/>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კ</w:t>
      </w:r>
      <w:r w:rsidRPr="00655400">
        <w:rPr>
          <w:rFonts w:asciiTheme="minorHAnsi" w:hAnsiTheme="minorHAnsi" w:cstheme="minorHAnsi"/>
          <w:bCs/>
          <w:sz w:val="14"/>
          <w:szCs w:val="14"/>
        </w:rPr>
        <w:t>ომუნიკაცია მხარე</w:t>
      </w:r>
      <w:r w:rsidRPr="00655400">
        <w:rPr>
          <w:rFonts w:asciiTheme="minorHAnsi" w:hAnsiTheme="minorHAnsi" w:cstheme="minorHAnsi"/>
          <w:bCs/>
          <w:sz w:val="14"/>
          <w:szCs w:val="14"/>
          <w:lang w:val="ka-GE"/>
        </w:rPr>
        <w:t>თა</w:t>
      </w:r>
      <w:r w:rsidRPr="00655400">
        <w:rPr>
          <w:rFonts w:asciiTheme="minorHAnsi" w:hAnsiTheme="minorHAnsi" w:cstheme="minorHAnsi"/>
          <w:bCs/>
          <w:sz w:val="14"/>
          <w:szCs w:val="14"/>
        </w:rPr>
        <w:t xml:space="preserve"> შორის</w:t>
      </w:r>
    </w:p>
    <w:p w14:paraId="16040985" w14:textId="77777777" w:rsidR="000A573E" w:rsidRPr="00655400" w:rsidRDefault="000A573E" w:rsidP="000A573E">
      <w:pPr>
        <w:numPr>
          <w:ilvl w:val="1"/>
          <w:numId w:val="9"/>
        </w:numPr>
        <w:tabs>
          <w:tab w:val="clear" w:pos="405"/>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მხარე</w:t>
      </w:r>
      <w:r w:rsidRPr="00655400">
        <w:rPr>
          <w:rFonts w:asciiTheme="minorHAnsi" w:hAnsiTheme="minorHAnsi" w:cstheme="minorHAnsi"/>
          <w:bCs/>
          <w:sz w:val="14"/>
          <w:szCs w:val="14"/>
          <w:lang w:val="ka-GE"/>
        </w:rPr>
        <w:t>თა</w:t>
      </w:r>
      <w:r w:rsidRPr="00655400">
        <w:rPr>
          <w:rFonts w:asciiTheme="minorHAnsi" w:hAnsiTheme="minorHAnsi" w:cstheme="minorHAnsi"/>
          <w:bCs/>
          <w:sz w:val="14"/>
          <w:szCs w:val="14"/>
        </w:rPr>
        <w:t xml:space="preserve"> შორის ნებისმიერი ოფიციალური ურთიერთობა უნდა ატარებდეს წერილობით ფორმას. მხარისთვის გათვალისწინებული წერილობითი შეტყობინება მას შეიძლება მიეწოდოს პირადად ან გაეგზავნოს კურიერის (მათ შორის, საერთაშორისო კურიერის) ან საფოსტო გზავნილის (მათ შორის</w:t>
      </w:r>
      <w:r w:rsidRPr="00655400">
        <w:rPr>
          <w:rFonts w:asciiTheme="minorHAnsi" w:hAnsiTheme="minorHAnsi" w:cstheme="minorHAnsi"/>
          <w:bCs/>
          <w:sz w:val="14"/>
          <w:szCs w:val="14"/>
          <w:lang w:val="ka-GE"/>
        </w:rPr>
        <w:t>,</w:t>
      </w:r>
      <w:r w:rsidRPr="00655400">
        <w:rPr>
          <w:rFonts w:asciiTheme="minorHAnsi" w:hAnsiTheme="minorHAnsi" w:cstheme="minorHAnsi"/>
          <w:bCs/>
          <w:sz w:val="14"/>
          <w:szCs w:val="14"/>
        </w:rPr>
        <w:t xml:space="preserve"> დაზღვეული წერილის) საშუალებით. ოპერატიულობის მიზნით და ქვემოთ მოცემული დებულებების გათვალისწინებით, დასაშვებია მეორე მხარისთვის შეტყობინების მიწოდება ფაქსის, ელექტრონული ფოსტის</w:t>
      </w:r>
      <w:r w:rsidR="007F1256" w:rsidRPr="00655400">
        <w:rPr>
          <w:rFonts w:asciiTheme="minorHAnsi" w:hAnsiTheme="minorHAnsi" w:cstheme="minorHAnsi"/>
          <w:bCs/>
          <w:sz w:val="14"/>
          <w:szCs w:val="14"/>
        </w:rPr>
        <w:t xml:space="preserve"> ან/და</w:t>
      </w:r>
      <w:r w:rsidRPr="00655400">
        <w:rPr>
          <w:rFonts w:asciiTheme="minorHAnsi" w:hAnsiTheme="minorHAnsi" w:cstheme="minorHAnsi"/>
          <w:bCs/>
          <w:sz w:val="14"/>
          <w:szCs w:val="14"/>
        </w:rPr>
        <w:t xml:space="preserve"> მოკლე ტექსტური შეტყობინების საშუალებით</w:t>
      </w:r>
      <w:r w:rsidR="009057AB"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rPr>
        <w:t>იმ პირობით, რომ მეორე მხარის მოთხოვნის შემთხვევაში, ამგვარი მოთხოვნიდან გონივრულ ვადაში მას წარედგინება შეტყობინება წერილობითი ფორმითაც.</w:t>
      </w:r>
    </w:p>
    <w:p w14:paraId="33EDFEEC" w14:textId="77777777" w:rsidR="000A573E" w:rsidRPr="00655400" w:rsidRDefault="000A573E" w:rsidP="000A573E">
      <w:pPr>
        <w:numPr>
          <w:ilvl w:val="1"/>
          <w:numId w:val="9"/>
        </w:numPr>
        <w:tabs>
          <w:tab w:val="clear" w:pos="405"/>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შეტყობინება ჩაბარებულად ითვლება ადრესატის მიერ მისი მიღების დღეს თუ შეტყობინების მიღება დადასტურებულია ადრესატის მიერ (მათ შორის, ელექტრონული დოკუმენტით, ქვითრით, შეტყობინების შესაბამისი სხვა საშუალებით და ა.შ.). თუ შეტყობინების მიღება არ არის დადასტურებული ადრესატის მიერ, ნებისმიერი ასეთი შეტყობინება მიიჩნევა სათანადო წესის შესაბამისად გაგზავნილად და მიღებულად:</w:t>
      </w:r>
    </w:p>
    <w:p w14:paraId="4C5961C6" w14:textId="77777777" w:rsidR="009057AB" w:rsidRPr="00655400" w:rsidRDefault="009057AB" w:rsidP="009057AB">
      <w:pPr>
        <w:pStyle w:val="ListParagraph"/>
        <w:numPr>
          <w:ilvl w:val="2"/>
          <w:numId w:val="38"/>
        </w:numPr>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კურიერის ან დაზღვეული საფოსტო გზავნილის მეშვეობით წერილობითი შეტყობინების გაგზავნის შემთხვევაში  –</w:t>
      </w:r>
      <w:r w:rsidRPr="00655400">
        <w:rPr>
          <w:rFonts w:asciiTheme="minorHAnsi" w:hAnsiTheme="minorHAnsi" w:cstheme="minorHAnsi"/>
          <w:bCs/>
          <w:sz w:val="14"/>
          <w:szCs w:val="14"/>
          <w:lang w:val="ka-GE"/>
        </w:rPr>
        <w:t xml:space="preserve"> გაგზავნიდან </w:t>
      </w:r>
      <w:r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lang w:val="ka-GE"/>
        </w:rPr>
        <w:t>7</w:t>
      </w:r>
      <w:r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lang w:val="ka-GE"/>
        </w:rPr>
        <w:t>შვიდი</w:t>
      </w:r>
      <w:r w:rsidRPr="00655400">
        <w:rPr>
          <w:rFonts w:asciiTheme="minorHAnsi" w:hAnsiTheme="minorHAnsi" w:cstheme="minorHAnsi"/>
          <w:bCs/>
          <w:sz w:val="14"/>
          <w:szCs w:val="14"/>
        </w:rPr>
        <w:t>) კალენდარულ დღეში;</w:t>
      </w:r>
      <w:r w:rsidRPr="00655400">
        <w:rPr>
          <w:rFonts w:asciiTheme="minorHAnsi" w:hAnsiTheme="minorHAnsi" w:cstheme="minorHAnsi"/>
          <w:bCs/>
          <w:sz w:val="14"/>
          <w:szCs w:val="14"/>
          <w:lang w:val="ka-GE"/>
        </w:rPr>
        <w:t xml:space="preserve"> </w:t>
      </w:r>
    </w:p>
    <w:p w14:paraId="1C08D20E" w14:textId="77777777" w:rsidR="009057AB" w:rsidRPr="00655400" w:rsidRDefault="009057AB" w:rsidP="009057AB">
      <w:pPr>
        <w:pStyle w:val="ListParagraph"/>
        <w:numPr>
          <w:ilvl w:val="2"/>
          <w:numId w:val="38"/>
        </w:numPr>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ფაქსის, ელექტრონული ფოსტის ან/და </w:t>
      </w:r>
      <w:r w:rsidRPr="00655400">
        <w:rPr>
          <w:rFonts w:asciiTheme="minorHAnsi" w:hAnsiTheme="minorHAnsi" w:cstheme="minorHAnsi"/>
          <w:bCs/>
          <w:sz w:val="14"/>
          <w:szCs w:val="14"/>
          <w:lang w:val="ka-GE"/>
        </w:rPr>
        <w:t>მოკლე ტექსტური შეტყობინების</w:t>
      </w:r>
      <w:r w:rsidRPr="00655400">
        <w:rPr>
          <w:rFonts w:asciiTheme="minorHAnsi" w:hAnsiTheme="minorHAnsi" w:cstheme="minorHAnsi"/>
          <w:bCs/>
          <w:sz w:val="14"/>
          <w:szCs w:val="14"/>
        </w:rPr>
        <w:t xml:space="preserve"> გაგზავნის შემთხვევაში </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გაგზავნის თარიღიდან მეორე დღეს</w:t>
      </w:r>
      <w:r w:rsidRPr="00655400">
        <w:rPr>
          <w:rFonts w:asciiTheme="minorHAnsi" w:hAnsiTheme="minorHAnsi" w:cstheme="minorHAnsi"/>
          <w:bCs/>
          <w:sz w:val="14"/>
          <w:szCs w:val="14"/>
          <w:lang w:val="ka-GE"/>
        </w:rPr>
        <w:t>.</w:t>
      </w:r>
    </w:p>
    <w:p w14:paraId="196F36DC" w14:textId="77777777" w:rsidR="000A573E" w:rsidRPr="00655400" w:rsidRDefault="000A573E" w:rsidP="000A573E">
      <w:pPr>
        <w:numPr>
          <w:ilvl w:val="1"/>
          <w:numId w:val="9"/>
        </w:numPr>
        <w:tabs>
          <w:tab w:val="clear" w:pos="405"/>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შეტყობინება მიღებულად ითვლება იმ შემთხვევაშიც, თუ შეტყობინების გამგზავნ მხარეს შეტყობინება დაუბრუნდება გაგზავნილ მისამართზე</w:t>
      </w:r>
      <w:r w:rsidRPr="00655400">
        <w:rPr>
          <w:rFonts w:asciiTheme="minorHAnsi" w:hAnsiTheme="minorHAnsi" w:cstheme="minorHAnsi"/>
          <w:bCs/>
          <w:sz w:val="14"/>
          <w:szCs w:val="14"/>
          <w:lang w:val="ka-GE"/>
        </w:rPr>
        <w:t>/საკონტაქტო მონაცემებზე</w:t>
      </w:r>
      <w:r w:rsidRPr="00655400">
        <w:rPr>
          <w:rFonts w:asciiTheme="minorHAnsi" w:hAnsiTheme="minorHAnsi" w:cstheme="minorHAnsi"/>
          <w:bCs/>
          <w:sz w:val="14"/>
          <w:szCs w:val="14"/>
        </w:rPr>
        <w:t xml:space="preserve"> შეტყობინების ადრესატის ადგილსამყოფელის არარსებობის გამო, ადრესატი უარს განაცხადებს შეტყობინების მიღებაზე, ან თავს აარიდებს მის მიღებას. </w:t>
      </w:r>
    </w:p>
    <w:p w14:paraId="5A984C3E" w14:textId="77777777" w:rsidR="000A573E" w:rsidRPr="00655400" w:rsidRDefault="000A573E" w:rsidP="000A573E">
      <w:pPr>
        <w:numPr>
          <w:ilvl w:val="1"/>
          <w:numId w:val="9"/>
        </w:numPr>
        <w:tabs>
          <w:tab w:val="clear" w:pos="405"/>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მხარეები ურთიერთობას განახორციელებენ </w:t>
      </w:r>
      <w:r w:rsidR="00C870A7"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lang w:val="af-ZA"/>
        </w:rPr>
        <w:t xml:space="preserve">ან/და მასთან დაკავშირებული სხვა ხელშეკრულებით </w:t>
      </w:r>
      <w:r w:rsidRPr="00655400">
        <w:rPr>
          <w:rFonts w:asciiTheme="minorHAnsi" w:hAnsiTheme="minorHAnsi" w:cstheme="minorHAnsi"/>
          <w:bCs/>
          <w:sz w:val="14"/>
          <w:szCs w:val="14"/>
        </w:rPr>
        <w:t>განსაზღვრულ მისამართებზე</w:t>
      </w:r>
      <w:r w:rsidRPr="00655400">
        <w:rPr>
          <w:rFonts w:asciiTheme="minorHAnsi" w:hAnsiTheme="minorHAnsi" w:cstheme="minorHAnsi"/>
          <w:bCs/>
          <w:sz w:val="14"/>
          <w:szCs w:val="14"/>
          <w:lang w:val="ka-GE"/>
        </w:rPr>
        <w:t>/საკონტაქტო მონაცემებზე</w:t>
      </w:r>
      <w:r w:rsidRPr="00655400">
        <w:rPr>
          <w:rFonts w:asciiTheme="minorHAnsi" w:hAnsiTheme="minorHAnsi" w:cstheme="minorHAnsi"/>
          <w:bCs/>
          <w:sz w:val="14"/>
          <w:szCs w:val="14"/>
        </w:rPr>
        <w:t xml:space="preserve"> (ან სხვა ნებისმიერ მისამართზე</w:t>
      </w:r>
      <w:r w:rsidRPr="00655400">
        <w:rPr>
          <w:rFonts w:asciiTheme="minorHAnsi" w:hAnsiTheme="minorHAnsi" w:cstheme="minorHAnsi"/>
          <w:bCs/>
          <w:sz w:val="14"/>
          <w:szCs w:val="14"/>
          <w:lang w:val="ka-GE"/>
        </w:rPr>
        <w:t>/საკონტაქტო მონაცემზე</w:t>
      </w:r>
      <w:r w:rsidRPr="00655400">
        <w:rPr>
          <w:rFonts w:asciiTheme="minorHAnsi" w:hAnsiTheme="minorHAnsi" w:cstheme="minorHAnsi"/>
          <w:bCs/>
          <w:sz w:val="14"/>
          <w:szCs w:val="14"/>
        </w:rPr>
        <w:t>, რომელსაც ერთი მხარე აცნობებს მეორეს წერილობით). მხარე ვალდებულია აღნიშნული მისამართ(ებ)ის ან მათი რომელიმე მონაცემის ცვლილების შესახებ დროულად აცნობოს მეორე მხარეს, წინააღმდეგ შემთხვევაში, მხარის მიერ აღნიშნულ მისამართზე განხორციელებული ურთიერთობა (შეტყობინების გაგზავნა და სხვა) ჩაითვლება ჯეროვნად შესრულებულად.</w:t>
      </w:r>
    </w:p>
    <w:p w14:paraId="1FB1DAD0" w14:textId="77777777" w:rsidR="000A573E" w:rsidRPr="00655400" w:rsidRDefault="000A573E" w:rsidP="000A573E">
      <w:pPr>
        <w:tabs>
          <w:tab w:val="left" w:pos="540"/>
        </w:tabs>
        <w:ind w:left="720" w:hanging="720"/>
        <w:jc w:val="both"/>
        <w:rPr>
          <w:rFonts w:asciiTheme="minorHAnsi" w:hAnsiTheme="minorHAnsi" w:cstheme="minorHAnsi"/>
          <w:bCs/>
          <w:sz w:val="14"/>
          <w:szCs w:val="14"/>
        </w:rPr>
      </w:pPr>
    </w:p>
    <w:p w14:paraId="052433CF" w14:textId="77777777" w:rsidR="000A573E" w:rsidRPr="00655400" w:rsidRDefault="000A573E" w:rsidP="004F4AB8">
      <w:pPr>
        <w:numPr>
          <w:ilvl w:val="0"/>
          <w:numId w:val="2"/>
        </w:numPr>
        <w:tabs>
          <w:tab w:val="clear" w:pos="454"/>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rPr>
        <w:t>პრეტენზიები და დავები</w:t>
      </w:r>
    </w:p>
    <w:p w14:paraId="58E4424C" w14:textId="77777777" w:rsidR="000A573E" w:rsidRPr="00655400" w:rsidRDefault="009C744F" w:rsidP="000A573E">
      <w:pPr>
        <w:numPr>
          <w:ilvl w:val="1"/>
          <w:numId w:val="27"/>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შეთანხმებიდან</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ხელშეკრულებიდან გამომდინარე პრეტენზიები მხარეებმა შეიძლება ერთმანეთს წაუყენონ წერილობით. პრეტენზიის მიმღები მხარე ვალდებულია პრეტენზიის მიღებიდან 15 (თხუთმეტი) კალენდარული დღის ვადაში მთლიანად ან ნაწილობრივ დააკმაყოფილოს წამოყენებული პრეტენზია, ან წერილობით აცნობოს მეორე მხარეს მის დაკმაყოფილებაზე უარის თქმის შესახებ.</w:t>
      </w:r>
    </w:p>
    <w:p w14:paraId="47D03CFE" w14:textId="77777777" w:rsidR="000A573E" w:rsidRPr="00655400" w:rsidRDefault="009C744F" w:rsidP="000A573E">
      <w:pPr>
        <w:numPr>
          <w:ilvl w:val="1"/>
          <w:numId w:val="27"/>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ხელშეკრულების ირგვლივ წამოჭრილი ნებისმიერი დავა </w:t>
      </w:r>
      <w:r w:rsidR="000A573E" w:rsidRPr="00655400">
        <w:rPr>
          <w:rFonts w:asciiTheme="minorHAnsi" w:hAnsiTheme="minorHAnsi" w:cstheme="minorHAnsi"/>
          <w:bCs/>
          <w:sz w:val="14"/>
          <w:szCs w:val="14"/>
          <w:lang w:val="ka-GE"/>
        </w:rPr>
        <w:t xml:space="preserve">(მათ შორის, </w:t>
      </w:r>
      <w:r w:rsidRPr="00655400">
        <w:rPr>
          <w:rFonts w:asciiTheme="minorHAnsi" w:hAnsiTheme="minorHAnsi" w:cstheme="minorHAnsi"/>
          <w:bCs/>
          <w:sz w:val="14"/>
          <w:szCs w:val="14"/>
          <w:lang w:val="ka-GE"/>
        </w:rPr>
        <w:t xml:space="preserve">შეთანხმების </w:t>
      </w:r>
      <w:r w:rsidR="000A573E" w:rsidRPr="00655400">
        <w:rPr>
          <w:rFonts w:asciiTheme="minorHAnsi" w:hAnsiTheme="minorHAnsi" w:cstheme="minorHAnsi"/>
          <w:bCs/>
          <w:sz w:val="14"/>
          <w:szCs w:val="14"/>
        </w:rPr>
        <w:t xml:space="preserve">ან/და მასთან დაკავშირებული სხვა ხელშეკრულების </w:t>
      </w:r>
      <w:r w:rsidR="000A573E" w:rsidRPr="00655400">
        <w:rPr>
          <w:rFonts w:asciiTheme="minorHAnsi" w:hAnsiTheme="minorHAnsi" w:cstheme="minorHAnsi"/>
          <w:bCs/>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000A573E" w:rsidRPr="00655400">
        <w:rPr>
          <w:rFonts w:asciiTheme="minorHAnsi" w:hAnsiTheme="minorHAnsi" w:cstheme="minorHAnsi"/>
          <w:bCs/>
          <w:sz w:val="14"/>
          <w:szCs w:val="14"/>
        </w:rPr>
        <w:t>წყდება მოლაპარაკებით. დავის მოუგვარებლობის შემთხვევაში, მხარეები მიმართავენ</w:t>
      </w:r>
      <w:r w:rsidR="00A872EC" w:rsidRPr="00655400">
        <w:rPr>
          <w:rFonts w:asciiTheme="minorHAnsi" w:hAnsiTheme="minorHAnsi" w:cstheme="minorHAnsi"/>
          <w:bCs/>
          <w:sz w:val="14"/>
          <w:szCs w:val="14"/>
          <w:lang w:val="en-US"/>
        </w:rPr>
        <w:t xml:space="preserve"> </w:t>
      </w:r>
      <w:r w:rsidR="000A573E" w:rsidRPr="00655400">
        <w:rPr>
          <w:rFonts w:asciiTheme="minorHAnsi" w:hAnsiTheme="minorHAnsi" w:cstheme="minorHAnsi"/>
          <w:bCs/>
          <w:sz w:val="14"/>
          <w:szCs w:val="14"/>
        </w:rPr>
        <w:t xml:space="preserve">სასამართლოს. ამასთან, მხარეები თანხმდებიან, რომ დავასთან დაკავშირებით პირველი ინსტანციის სასამართლოს მიერ </w:t>
      </w:r>
      <w:r w:rsidR="00D65376" w:rsidRPr="00655400">
        <w:rPr>
          <w:rFonts w:asciiTheme="minorHAnsi" w:hAnsiTheme="minorHAnsi" w:cstheme="minorHAnsi"/>
          <w:bCs/>
          <w:sz w:val="14"/>
          <w:szCs w:val="14"/>
          <w:lang w:val="ka-GE"/>
        </w:rPr>
        <w:t>ინფორმაციის გამცემი</w:t>
      </w:r>
      <w:r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rPr>
        <w:t xml:space="preserve">სასარგებლოდ მიღებული გადაწყვეტილება მიქცეული იქნება დაუყოვნებლივ აღსასრულებლად. </w:t>
      </w:r>
    </w:p>
    <w:p w14:paraId="1AC0BEE2" w14:textId="77777777" w:rsidR="00D65376" w:rsidRPr="00655400" w:rsidRDefault="00D65376" w:rsidP="00D65376">
      <w:pPr>
        <w:jc w:val="both"/>
        <w:rPr>
          <w:rFonts w:asciiTheme="minorHAnsi" w:hAnsiTheme="minorHAnsi" w:cstheme="minorHAnsi"/>
          <w:bCs/>
          <w:sz w:val="14"/>
          <w:szCs w:val="14"/>
        </w:rPr>
      </w:pPr>
    </w:p>
    <w:p w14:paraId="6F679913" w14:textId="77777777" w:rsidR="00D65376" w:rsidRPr="00655400" w:rsidRDefault="00D65376" w:rsidP="00D65376">
      <w:pPr>
        <w:jc w:val="both"/>
        <w:rPr>
          <w:rFonts w:asciiTheme="minorHAnsi" w:hAnsiTheme="minorHAnsi" w:cstheme="minorHAnsi"/>
          <w:bCs/>
          <w:sz w:val="14"/>
          <w:szCs w:val="14"/>
        </w:rPr>
      </w:pPr>
    </w:p>
    <w:p w14:paraId="746857D9" w14:textId="77777777" w:rsidR="000A573E" w:rsidRPr="00655400" w:rsidRDefault="009C744F" w:rsidP="00FD7870">
      <w:pPr>
        <w:numPr>
          <w:ilvl w:val="0"/>
          <w:numId w:val="2"/>
        </w:numPr>
        <w:tabs>
          <w:tab w:val="clear" w:pos="454"/>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მოქმედება და შეწყვეტა</w:t>
      </w:r>
    </w:p>
    <w:p w14:paraId="61FF1A0A" w14:textId="77777777" w:rsidR="000A573E" w:rsidRPr="00655400" w:rsidRDefault="0070716A" w:rsidP="00DD41FB">
      <w:pPr>
        <w:numPr>
          <w:ilvl w:val="1"/>
          <w:numId w:val="32"/>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შეთანხმება</w:t>
      </w:r>
      <w:r w:rsidR="000A573E" w:rsidRPr="00655400">
        <w:rPr>
          <w:rFonts w:asciiTheme="minorHAnsi" w:hAnsiTheme="minorHAnsi" w:cstheme="minorHAnsi"/>
          <w:bCs/>
          <w:sz w:val="14"/>
          <w:szCs w:val="14"/>
        </w:rPr>
        <w:t xml:space="preserve"> ძალაში შედის მხარეთა მიერ მისი ხელმოწერის მომენტიდან და მოქმედებს</w:t>
      </w:r>
      <w:r w:rsidR="000A573E" w:rsidRPr="00655400">
        <w:rPr>
          <w:rFonts w:asciiTheme="minorHAnsi" w:hAnsiTheme="minorHAnsi" w:cstheme="minorHAnsi"/>
          <w:bCs/>
          <w:sz w:val="14"/>
          <w:szCs w:val="14"/>
          <w:lang w:val="ka-GE"/>
        </w:rPr>
        <w:t xml:space="preserve"> </w:t>
      </w:r>
      <w:r w:rsidR="008E6527" w:rsidRPr="00655400">
        <w:rPr>
          <w:rFonts w:asciiTheme="minorHAnsi" w:hAnsiTheme="minorHAnsi" w:cstheme="minorHAnsi"/>
          <w:bCs/>
          <w:sz w:val="14"/>
          <w:szCs w:val="14"/>
          <w:lang w:val="ka-GE" w:eastAsia="en-GB"/>
        </w:rPr>
        <w:t>შეთანხმების 3.1. პუნქტით განსაზღვრული ვადის განმავლობაში</w:t>
      </w:r>
      <w:r w:rsidR="000A573E" w:rsidRPr="00655400">
        <w:rPr>
          <w:rFonts w:asciiTheme="minorHAnsi" w:hAnsiTheme="minorHAnsi" w:cstheme="minorHAnsi"/>
          <w:bCs/>
          <w:sz w:val="14"/>
          <w:szCs w:val="14"/>
          <w:lang w:val="ka-GE"/>
        </w:rPr>
        <w:t>.</w:t>
      </w:r>
    </w:p>
    <w:p w14:paraId="1296D55E" w14:textId="77777777" w:rsidR="000A573E" w:rsidRPr="00655400" w:rsidRDefault="0070716A" w:rsidP="00DD41FB">
      <w:pPr>
        <w:numPr>
          <w:ilvl w:val="1"/>
          <w:numId w:val="32"/>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შეთანხმებით</w:t>
      </w:r>
      <w:r w:rsidR="000A573E" w:rsidRPr="00655400">
        <w:rPr>
          <w:rFonts w:asciiTheme="minorHAnsi" w:hAnsiTheme="minorHAnsi" w:cstheme="minorHAnsi"/>
          <w:bCs/>
          <w:sz w:val="14"/>
          <w:szCs w:val="14"/>
        </w:rPr>
        <w:t xml:space="preserve">, მასთან დაკავშირებული სხვა ხელშეკრულებით ან/და კანონმდებლობით დადგენილ შემთხვევებში და პირობებით შესაძლებელია </w:t>
      </w: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ხელშეკრულების ვადამდე სრულად ან ნაწილობრივ შეწყვეტა:  </w:t>
      </w:r>
    </w:p>
    <w:p w14:paraId="3F84218F" w14:textId="77777777" w:rsidR="000A573E" w:rsidRPr="00655400" w:rsidRDefault="00D65376" w:rsidP="00DD41FB">
      <w:pPr>
        <w:numPr>
          <w:ilvl w:val="2"/>
          <w:numId w:val="33"/>
        </w:numPr>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ინფორმაციის გამცემი</w:t>
      </w:r>
      <w:r w:rsidR="0070716A"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მიერ</w:t>
      </w:r>
      <w:r w:rsidR="00C7292A" w:rsidRPr="00655400">
        <w:rPr>
          <w:rFonts w:asciiTheme="minorHAnsi" w:hAnsiTheme="minorHAnsi" w:cstheme="minorHAnsi"/>
          <w:bCs/>
          <w:sz w:val="14"/>
          <w:szCs w:val="14"/>
          <w:lang w:val="ka-GE"/>
        </w:rPr>
        <w:t>:</w:t>
      </w:r>
      <w:r w:rsidR="000A573E" w:rsidRPr="00655400">
        <w:rPr>
          <w:rFonts w:asciiTheme="minorHAnsi" w:hAnsiTheme="minorHAnsi" w:cstheme="minorHAnsi"/>
          <w:bCs/>
          <w:sz w:val="14"/>
          <w:szCs w:val="14"/>
        </w:rPr>
        <w:t xml:space="preserve"> </w:t>
      </w:r>
      <w:r w:rsidR="00C7292A" w:rsidRPr="00655400">
        <w:rPr>
          <w:rFonts w:asciiTheme="minorHAnsi" w:hAnsiTheme="minorHAnsi" w:cstheme="minorHAnsi"/>
          <w:bCs/>
          <w:sz w:val="14"/>
          <w:szCs w:val="14"/>
          <w:lang w:val="ka-GE"/>
        </w:rPr>
        <w:t>ა) კლიენტის</w:t>
      </w:r>
      <w:r w:rsidR="00C7292A" w:rsidRPr="00655400">
        <w:rPr>
          <w:rFonts w:asciiTheme="minorHAnsi" w:hAnsiTheme="minorHAnsi" w:cstheme="minorHAnsi"/>
          <w:bCs/>
          <w:sz w:val="14"/>
          <w:szCs w:val="14"/>
        </w:rPr>
        <w:t xml:space="preserve"> </w:t>
      </w:r>
      <w:r w:rsidR="00C7292A" w:rsidRPr="00655400">
        <w:rPr>
          <w:rFonts w:asciiTheme="minorHAnsi" w:hAnsiTheme="minorHAnsi" w:cstheme="minorHAnsi"/>
          <w:bCs/>
          <w:sz w:val="14"/>
          <w:szCs w:val="14"/>
          <w:lang w:val="ka-GE"/>
        </w:rPr>
        <w:t xml:space="preserve">მხრიდან შეთანხმებით </w:t>
      </w:r>
      <w:r w:rsidR="00C7292A" w:rsidRPr="00655400">
        <w:rPr>
          <w:rFonts w:asciiTheme="minorHAnsi" w:hAnsiTheme="minorHAnsi" w:cstheme="minorHAnsi"/>
          <w:bCs/>
          <w:sz w:val="14"/>
          <w:szCs w:val="14"/>
        </w:rPr>
        <w:t>ან/და მასთან დაკავშირებული ნებისმიერი სხვა ხელშეკრულებ</w:t>
      </w:r>
      <w:r w:rsidR="00C7292A" w:rsidRPr="00655400">
        <w:rPr>
          <w:rFonts w:asciiTheme="minorHAnsi" w:hAnsiTheme="minorHAnsi" w:cstheme="minorHAnsi"/>
          <w:bCs/>
          <w:sz w:val="14"/>
          <w:szCs w:val="14"/>
          <w:lang w:val="ka-GE"/>
        </w:rPr>
        <w:t>ით</w:t>
      </w:r>
      <w:r w:rsidR="00C7292A" w:rsidRPr="00655400">
        <w:rPr>
          <w:rFonts w:asciiTheme="minorHAnsi" w:hAnsiTheme="minorHAnsi" w:cstheme="minorHAnsi"/>
          <w:bCs/>
          <w:sz w:val="14"/>
          <w:szCs w:val="14"/>
        </w:rPr>
        <w:t xml:space="preserve"> განსაზღვრულ ნებისმიერ</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 xml:space="preserve"> ვალდებულებ</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ს (მათ შორის, ფულად</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 xml:space="preserve"> ვალდებულებ</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ს, განცხადებებ</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ს და გარანტიებ</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ს, ნებისმიერ</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 xml:space="preserve"> პირობ</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ს ან/და სხვა ვალდებულებ</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ს)</w:t>
      </w:r>
      <w:r w:rsidR="00C7292A" w:rsidRPr="00655400">
        <w:rPr>
          <w:rFonts w:asciiTheme="minorHAnsi" w:hAnsiTheme="minorHAnsi" w:cstheme="minorHAnsi"/>
          <w:bCs/>
          <w:sz w:val="14"/>
          <w:szCs w:val="14"/>
          <w:lang w:val="ka-GE"/>
        </w:rPr>
        <w:t xml:space="preserve"> </w:t>
      </w:r>
      <w:r w:rsidR="00C7292A" w:rsidRPr="00655400">
        <w:rPr>
          <w:rFonts w:asciiTheme="minorHAnsi" w:hAnsiTheme="minorHAnsi" w:cstheme="minorHAnsi"/>
          <w:bCs/>
          <w:sz w:val="14"/>
          <w:szCs w:val="14"/>
        </w:rPr>
        <w:t>სრულად და ჯეროვნად შესრულებ</w:t>
      </w:r>
      <w:r w:rsidR="00C7292A" w:rsidRPr="00655400">
        <w:rPr>
          <w:rFonts w:asciiTheme="minorHAnsi" w:hAnsiTheme="minorHAnsi" w:cstheme="minorHAnsi"/>
          <w:bCs/>
          <w:sz w:val="14"/>
          <w:szCs w:val="14"/>
          <w:lang w:val="ka-GE"/>
        </w:rPr>
        <w:t xml:space="preserve">ამდე ან ბ) </w:t>
      </w:r>
      <w:r w:rsidR="000A573E" w:rsidRPr="00655400">
        <w:rPr>
          <w:rFonts w:asciiTheme="minorHAnsi" w:hAnsiTheme="minorHAnsi" w:cstheme="minorHAnsi"/>
          <w:bCs/>
          <w:sz w:val="14"/>
          <w:szCs w:val="14"/>
        </w:rPr>
        <w:t xml:space="preserve">თუ </w:t>
      </w:r>
      <w:r w:rsidR="00DC77AC" w:rsidRPr="00655400">
        <w:rPr>
          <w:rFonts w:asciiTheme="minorHAnsi" w:hAnsiTheme="minorHAnsi" w:cstheme="minorHAnsi"/>
          <w:bCs/>
          <w:sz w:val="14"/>
          <w:szCs w:val="14"/>
          <w:lang w:val="ka-GE"/>
        </w:rPr>
        <w:t>კლიენტი</w:t>
      </w:r>
      <w:r w:rsidR="000A573E" w:rsidRPr="00655400">
        <w:rPr>
          <w:rFonts w:asciiTheme="minorHAnsi" w:hAnsiTheme="minorHAnsi" w:cstheme="minorHAnsi"/>
          <w:bCs/>
          <w:sz w:val="14"/>
          <w:szCs w:val="14"/>
        </w:rPr>
        <w:t xml:space="preserve"> სრულად და ჯეროვნად არ შეასრულებს </w:t>
      </w:r>
      <w:r w:rsidR="0070716A" w:rsidRPr="00655400">
        <w:rPr>
          <w:rFonts w:asciiTheme="minorHAnsi" w:hAnsiTheme="minorHAnsi" w:cstheme="minorHAnsi"/>
          <w:bCs/>
          <w:sz w:val="14"/>
          <w:szCs w:val="14"/>
          <w:lang w:val="ka-GE"/>
        </w:rPr>
        <w:t xml:space="preserve">შეთანხმებით </w:t>
      </w:r>
      <w:r w:rsidR="000A573E" w:rsidRPr="00655400">
        <w:rPr>
          <w:rFonts w:asciiTheme="minorHAnsi" w:hAnsiTheme="minorHAnsi" w:cstheme="minorHAnsi"/>
          <w:bCs/>
          <w:sz w:val="14"/>
          <w:szCs w:val="14"/>
        </w:rPr>
        <w:t>ან/და მასთან დაკავშირებული ნებისმიერი სხვა ხელშეკრულებით განსაზღვრულ ნებისმიერ ვალდებულებას (მათ შორის, ფულად ვალდებულებას, განცხადებებს და გარანტიებს, ნებისმიერ პირობას ან/და სხვა ვალდებულებას);</w:t>
      </w:r>
    </w:p>
    <w:p w14:paraId="4B083D72" w14:textId="77777777" w:rsidR="000A573E" w:rsidRPr="00655400" w:rsidRDefault="000A573E" w:rsidP="00DD41FB">
      <w:pPr>
        <w:numPr>
          <w:ilvl w:val="2"/>
          <w:numId w:val="33"/>
        </w:numPr>
        <w:jc w:val="both"/>
        <w:rPr>
          <w:rFonts w:asciiTheme="minorHAnsi" w:hAnsiTheme="minorHAnsi" w:cstheme="minorHAnsi"/>
          <w:bCs/>
          <w:sz w:val="14"/>
          <w:szCs w:val="14"/>
        </w:rPr>
      </w:pPr>
      <w:r w:rsidRPr="00655400">
        <w:rPr>
          <w:rFonts w:asciiTheme="minorHAnsi" w:hAnsiTheme="minorHAnsi" w:cstheme="minorHAnsi"/>
          <w:bCs/>
          <w:sz w:val="14"/>
          <w:szCs w:val="14"/>
        </w:rPr>
        <w:t>მხარეთა წერილობითი შეთანხმებით;</w:t>
      </w:r>
    </w:p>
    <w:p w14:paraId="162A17BB" w14:textId="77777777" w:rsidR="000A573E" w:rsidRPr="00655400" w:rsidRDefault="00D82D64" w:rsidP="00D73B17">
      <w:pPr>
        <w:numPr>
          <w:ilvl w:val="2"/>
          <w:numId w:val="33"/>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w:t>
      </w:r>
      <w:r w:rsidR="000A573E" w:rsidRPr="00655400">
        <w:rPr>
          <w:rFonts w:asciiTheme="minorHAnsi" w:hAnsiTheme="minorHAnsi" w:cstheme="minorHAnsi"/>
          <w:bCs/>
          <w:sz w:val="14"/>
          <w:szCs w:val="14"/>
        </w:rPr>
        <w:t xml:space="preserve">თ, მასთან დაკავშირებული სხვა ხელშეკრულებით ან/და კანონმდებლობით გათვალისწინებულ სხვა </w:t>
      </w:r>
      <w:r w:rsidR="00D73B17" w:rsidRPr="00655400">
        <w:rPr>
          <w:rFonts w:asciiTheme="minorHAnsi" w:hAnsiTheme="minorHAnsi" w:cstheme="minorHAnsi"/>
          <w:bCs/>
          <w:sz w:val="14"/>
          <w:szCs w:val="14"/>
        </w:rPr>
        <w:t>შემთხვევებში</w:t>
      </w:r>
      <w:r w:rsidR="00D73B17" w:rsidRPr="00655400">
        <w:rPr>
          <w:rFonts w:asciiTheme="minorHAnsi" w:hAnsiTheme="minorHAnsi" w:cstheme="minorHAnsi"/>
          <w:bCs/>
          <w:sz w:val="14"/>
          <w:szCs w:val="14"/>
          <w:lang w:val="ka-GE"/>
        </w:rPr>
        <w:t xml:space="preserve">, თუ </w:t>
      </w:r>
      <w:r w:rsidR="00D73B17" w:rsidRPr="00655400">
        <w:rPr>
          <w:rFonts w:asciiTheme="minorHAnsi" w:hAnsiTheme="minorHAnsi" w:cstheme="minorHAnsi"/>
          <w:bCs/>
          <w:sz w:val="14"/>
          <w:szCs w:val="14"/>
        </w:rPr>
        <w:t>კანონმდებლობით გათვალისწინებულ</w:t>
      </w:r>
      <w:r w:rsidR="00D73B17" w:rsidRPr="00655400">
        <w:rPr>
          <w:rFonts w:asciiTheme="minorHAnsi" w:hAnsiTheme="minorHAnsi" w:cstheme="minorHAnsi"/>
          <w:bCs/>
          <w:sz w:val="14"/>
          <w:szCs w:val="14"/>
          <w:lang w:val="ka-GE"/>
        </w:rPr>
        <w:t>ი</w:t>
      </w:r>
      <w:r w:rsidR="00D73B17" w:rsidRPr="00655400">
        <w:rPr>
          <w:rFonts w:asciiTheme="minorHAnsi" w:hAnsiTheme="minorHAnsi" w:cstheme="minorHAnsi"/>
          <w:bCs/>
          <w:sz w:val="14"/>
          <w:szCs w:val="14"/>
        </w:rPr>
        <w:t xml:space="preserve"> შემთხვევები</w:t>
      </w:r>
      <w:r w:rsidR="00D73B17" w:rsidRPr="00655400">
        <w:rPr>
          <w:rFonts w:asciiTheme="minorHAnsi" w:hAnsiTheme="minorHAnsi" w:cstheme="minorHAnsi"/>
          <w:bCs/>
          <w:sz w:val="14"/>
          <w:szCs w:val="14"/>
          <w:lang w:val="ka-GE"/>
        </w:rPr>
        <w:t xml:space="preserve">, წინააღმდეგობაში არ მოდის </w:t>
      </w:r>
      <w:r w:rsidR="00B55799" w:rsidRPr="00655400">
        <w:rPr>
          <w:rFonts w:asciiTheme="minorHAnsi" w:hAnsiTheme="minorHAnsi" w:cstheme="minorHAnsi"/>
          <w:bCs/>
          <w:sz w:val="14"/>
          <w:szCs w:val="14"/>
          <w:lang w:val="ka-GE"/>
        </w:rPr>
        <w:t>შეთანხმებ</w:t>
      </w:r>
      <w:r w:rsidR="00D73B17" w:rsidRPr="00655400">
        <w:rPr>
          <w:rFonts w:asciiTheme="minorHAnsi" w:hAnsiTheme="minorHAnsi" w:cstheme="minorHAnsi"/>
          <w:bCs/>
          <w:sz w:val="14"/>
          <w:szCs w:val="14"/>
          <w:lang w:val="ka-GE"/>
        </w:rPr>
        <w:t>ასთან</w:t>
      </w:r>
      <w:r w:rsidR="000A573E" w:rsidRPr="00655400">
        <w:rPr>
          <w:rFonts w:asciiTheme="minorHAnsi" w:hAnsiTheme="minorHAnsi" w:cstheme="minorHAnsi"/>
          <w:bCs/>
          <w:sz w:val="14"/>
          <w:szCs w:val="14"/>
        </w:rPr>
        <w:t>.</w:t>
      </w:r>
    </w:p>
    <w:p w14:paraId="67DD2830" w14:textId="77777777" w:rsidR="00C7292A" w:rsidRPr="00655400" w:rsidRDefault="00D65376" w:rsidP="00DD41FB">
      <w:pPr>
        <w:numPr>
          <w:ilvl w:val="1"/>
          <w:numId w:val="32"/>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ინფორმაციის გამცემი</w:t>
      </w:r>
      <w:r w:rsidR="00C7292A" w:rsidRPr="00655400">
        <w:rPr>
          <w:rFonts w:asciiTheme="minorHAnsi" w:hAnsiTheme="minorHAnsi" w:cstheme="minorHAnsi"/>
          <w:bCs/>
          <w:sz w:val="14"/>
          <w:szCs w:val="14"/>
          <w:lang w:val="ka-GE"/>
        </w:rPr>
        <w:t xml:space="preserve"> უფლებამოსილია შეთანხმების 1</w:t>
      </w:r>
      <w:r w:rsidR="00C7292A" w:rsidRPr="00655400">
        <w:rPr>
          <w:rFonts w:asciiTheme="minorHAnsi" w:hAnsiTheme="minorHAnsi" w:cstheme="minorHAnsi"/>
          <w:bCs/>
          <w:sz w:val="14"/>
          <w:szCs w:val="14"/>
          <w:lang w:val="en-US"/>
        </w:rPr>
        <w:t>1</w:t>
      </w:r>
      <w:r w:rsidR="00C7292A" w:rsidRPr="00655400">
        <w:rPr>
          <w:rFonts w:asciiTheme="minorHAnsi" w:hAnsiTheme="minorHAnsi" w:cstheme="minorHAnsi"/>
          <w:bCs/>
          <w:sz w:val="14"/>
          <w:szCs w:val="14"/>
          <w:lang w:val="ka-GE"/>
        </w:rPr>
        <w:t>.2.1. და 1</w:t>
      </w:r>
      <w:r w:rsidR="00C7292A" w:rsidRPr="00655400">
        <w:rPr>
          <w:rFonts w:asciiTheme="minorHAnsi" w:hAnsiTheme="minorHAnsi" w:cstheme="minorHAnsi"/>
          <w:bCs/>
          <w:sz w:val="14"/>
          <w:szCs w:val="14"/>
          <w:lang w:val="en-US"/>
        </w:rPr>
        <w:t>1</w:t>
      </w:r>
      <w:r w:rsidR="00C7292A" w:rsidRPr="00655400">
        <w:rPr>
          <w:rFonts w:asciiTheme="minorHAnsi" w:hAnsiTheme="minorHAnsi" w:cstheme="minorHAnsi"/>
          <w:bCs/>
          <w:sz w:val="14"/>
          <w:szCs w:val="14"/>
          <w:lang w:val="ka-GE"/>
        </w:rPr>
        <w:t xml:space="preserve">.2.3. ქვეპუნქტებით გათვალისწინებული პირობების არსებობისას ცალმხრივად, </w:t>
      </w:r>
      <w:r w:rsidR="004B0FE0" w:rsidRPr="00655400">
        <w:rPr>
          <w:rFonts w:asciiTheme="minorHAnsi" w:hAnsiTheme="minorHAnsi" w:cstheme="minorHAnsi"/>
          <w:bCs/>
          <w:sz w:val="14"/>
          <w:szCs w:val="14"/>
        </w:rPr>
        <w:t>ზიანი</w:t>
      </w:r>
      <w:r w:rsidR="004B0FE0" w:rsidRPr="00655400">
        <w:rPr>
          <w:rFonts w:asciiTheme="minorHAnsi" w:hAnsiTheme="minorHAnsi" w:cstheme="minorHAnsi"/>
          <w:bCs/>
          <w:sz w:val="14"/>
          <w:szCs w:val="14"/>
          <w:lang w:val="ka-GE"/>
        </w:rPr>
        <w:t>ს</w:t>
      </w:r>
      <w:r w:rsidR="004B0FE0" w:rsidRPr="00655400">
        <w:rPr>
          <w:rFonts w:asciiTheme="minorHAnsi" w:hAnsiTheme="minorHAnsi" w:cstheme="minorHAnsi"/>
          <w:bCs/>
          <w:sz w:val="14"/>
          <w:szCs w:val="14"/>
        </w:rPr>
        <w:t xml:space="preserve"> (ზარალი</w:t>
      </w:r>
      <w:r w:rsidR="004B0FE0" w:rsidRPr="00655400">
        <w:rPr>
          <w:rFonts w:asciiTheme="minorHAnsi" w:hAnsiTheme="minorHAnsi" w:cstheme="minorHAnsi"/>
          <w:bCs/>
          <w:sz w:val="14"/>
          <w:szCs w:val="14"/>
          <w:lang w:val="ka-GE"/>
        </w:rPr>
        <w:t>ს</w:t>
      </w:r>
      <w:r w:rsidR="004B0FE0" w:rsidRPr="00655400">
        <w:rPr>
          <w:rFonts w:asciiTheme="minorHAnsi" w:hAnsiTheme="minorHAnsi" w:cstheme="minorHAnsi"/>
          <w:bCs/>
          <w:sz w:val="14"/>
          <w:szCs w:val="14"/>
        </w:rPr>
        <w:t>)</w:t>
      </w:r>
      <w:r w:rsidR="004B0FE0" w:rsidRPr="00655400">
        <w:rPr>
          <w:rFonts w:asciiTheme="minorHAnsi" w:hAnsiTheme="minorHAnsi" w:cstheme="minorHAnsi"/>
          <w:bCs/>
          <w:sz w:val="14"/>
          <w:szCs w:val="14"/>
          <w:lang w:val="ka-GE"/>
        </w:rPr>
        <w:t xml:space="preserve"> ანაზღაურების გარეშე, </w:t>
      </w:r>
      <w:r w:rsidR="00C7292A" w:rsidRPr="00655400">
        <w:rPr>
          <w:rFonts w:asciiTheme="minorHAnsi" w:hAnsiTheme="minorHAnsi" w:cstheme="minorHAnsi"/>
          <w:bCs/>
          <w:sz w:val="14"/>
          <w:szCs w:val="14"/>
          <w:lang w:val="ka-GE"/>
        </w:rPr>
        <w:t>სრულად ან ნაწილობრივ შეწყვიტოს შეთანხმება</w:t>
      </w:r>
      <w:r w:rsidR="00C7292A" w:rsidRPr="00655400">
        <w:rPr>
          <w:rFonts w:asciiTheme="minorHAnsi" w:hAnsiTheme="minorHAnsi" w:cstheme="minorHAnsi"/>
          <w:bCs/>
          <w:sz w:val="14"/>
          <w:szCs w:val="14"/>
          <w:lang w:val="en-US"/>
        </w:rPr>
        <w:t xml:space="preserve"> </w:t>
      </w:r>
      <w:r w:rsidR="00C7292A" w:rsidRPr="00655400">
        <w:rPr>
          <w:rFonts w:asciiTheme="minorHAnsi" w:hAnsiTheme="minorHAnsi" w:cstheme="minorHAnsi"/>
          <w:bCs/>
          <w:sz w:val="14"/>
          <w:szCs w:val="14"/>
        </w:rPr>
        <w:t>ან/და მასთან დაკავშირებული ნებისმიერი სხვა ხელშეკრულებ</w:t>
      </w:r>
      <w:r w:rsidR="00C7292A" w:rsidRPr="00655400">
        <w:rPr>
          <w:rFonts w:asciiTheme="minorHAnsi" w:hAnsiTheme="minorHAnsi" w:cstheme="minorHAnsi"/>
          <w:bCs/>
          <w:sz w:val="14"/>
          <w:szCs w:val="14"/>
          <w:lang w:val="ka-GE"/>
        </w:rPr>
        <w:t>ა</w:t>
      </w:r>
      <w:r w:rsidR="00C7292A" w:rsidRPr="00655400">
        <w:rPr>
          <w:rFonts w:asciiTheme="minorHAnsi" w:hAnsiTheme="minorHAnsi" w:cstheme="minorHAnsi"/>
          <w:bCs/>
          <w:sz w:val="14"/>
          <w:szCs w:val="14"/>
        </w:rPr>
        <w:t xml:space="preserve"> </w:t>
      </w:r>
      <w:r w:rsidR="00C7292A" w:rsidRPr="00655400">
        <w:rPr>
          <w:rFonts w:asciiTheme="minorHAnsi" w:hAnsiTheme="minorHAnsi" w:cstheme="minorHAnsi"/>
          <w:bCs/>
          <w:sz w:val="14"/>
          <w:szCs w:val="14"/>
          <w:lang w:val="ka-GE"/>
        </w:rPr>
        <w:t>კლიენტისათვის წერილობითი შეტყობინების გაგზავნით, კლიენტის</w:t>
      </w:r>
      <w:r w:rsidR="00C7292A" w:rsidRPr="00655400">
        <w:rPr>
          <w:rFonts w:asciiTheme="minorHAnsi" w:hAnsiTheme="minorHAnsi" w:cstheme="minorHAnsi"/>
          <w:bCs/>
          <w:sz w:val="14"/>
          <w:szCs w:val="14"/>
        </w:rPr>
        <w:t xml:space="preserve"> </w:t>
      </w:r>
      <w:r w:rsidR="00C7292A" w:rsidRPr="00655400">
        <w:rPr>
          <w:rFonts w:asciiTheme="minorHAnsi" w:hAnsiTheme="minorHAnsi" w:cstheme="minorHAnsi"/>
          <w:bCs/>
          <w:sz w:val="14"/>
          <w:szCs w:val="14"/>
          <w:lang w:val="ka-GE"/>
        </w:rPr>
        <w:t>მიერ შეტყობინების მიღებიდან 15 (თხუთმეტი) კალენდარული დღის ვადაში, თუ ამავე შეტყობინებით შეთანხმების</w:t>
      </w:r>
      <w:r w:rsidR="00C7292A" w:rsidRPr="00655400">
        <w:rPr>
          <w:rFonts w:asciiTheme="minorHAnsi" w:hAnsiTheme="minorHAnsi" w:cstheme="minorHAnsi"/>
          <w:bCs/>
          <w:sz w:val="14"/>
          <w:szCs w:val="14"/>
          <w:lang w:val="en-US"/>
        </w:rPr>
        <w:t xml:space="preserve"> </w:t>
      </w:r>
      <w:r w:rsidR="00C7292A" w:rsidRPr="00655400">
        <w:rPr>
          <w:rFonts w:asciiTheme="minorHAnsi" w:hAnsiTheme="minorHAnsi" w:cstheme="minorHAnsi"/>
          <w:bCs/>
          <w:sz w:val="14"/>
          <w:szCs w:val="14"/>
        </w:rPr>
        <w:t>ან/და მასთან დაკავშირებული ნებისმიერი სხვა ხელშეკრულებ</w:t>
      </w:r>
      <w:r w:rsidR="00C7292A" w:rsidRPr="00655400">
        <w:rPr>
          <w:rFonts w:asciiTheme="minorHAnsi" w:hAnsiTheme="minorHAnsi" w:cstheme="minorHAnsi"/>
          <w:bCs/>
          <w:sz w:val="14"/>
          <w:szCs w:val="14"/>
          <w:lang w:val="ka-GE"/>
        </w:rPr>
        <w:t>ის სრულად ან ნაწილობრივი შეწყვეტის სხვა ვადა ან/და პირობები არ არის გათვალისწინებული.</w:t>
      </w:r>
    </w:p>
    <w:p w14:paraId="2A5BAFAD" w14:textId="77777777" w:rsidR="000A573E" w:rsidRPr="00655400" w:rsidRDefault="000A573E" w:rsidP="00DD41FB">
      <w:pPr>
        <w:numPr>
          <w:ilvl w:val="1"/>
          <w:numId w:val="32"/>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იმ შემთხვევაში, თუ </w:t>
      </w:r>
      <w:r w:rsidR="00DC77AC" w:rsidRPr="00655400">
        <w:rPr>
          <w:rFonts w:asciiTheme="minorHAnsi" w:hAnsiTheme="minorHAnsi" w:cstheme="minorHAnsi"/>
          <w:bCs/>
          <w:sz w:val="14"/>
          <w:szCs w:val="14"/>
          <w:lang w:val="ka-GE"/>
        </w:rPr>
        <w:t>კლიენტი</w:t>
      </w:r>
      <w:r w:rsidRPr="00655400">
        <w:rPr>
          <w:rFonts w:asciiTheme="minorHAnsi" w:hAnsiTheme="minorHAnsi" w:cstheme="minorHAnsi"/>
          <w:bCs/>
          <w:sz w:val="14"/>
          <w:szCs w:val="14"/>
        </w:rPr>
        <w:t xml:space="preserve"> კანონმდებლობის საფუძველზე და მის შესაბამისად მიიღებს </w:t>
      </w:r>
      <w:r w:rsidR="00D82D64" w:rsidRPr="00655400">
        <w:rPr>
          <w:rFonts w:asciiTheme="minorHAnsi" w:hAnsiTheme="minorHAnsi" w:cstheme="minorHAnsi"/>
          <w:bCs/>
          <w:sz w:val="14"/>
          <w:szCs w:val="14"/>
          <w:lang w:val="ka-GE"/>
        </w:rPr>
        <w:t xml:space="preserve">შეთანხმების </w:t>
      </w:r>
      <w:r w:rsidRPr="00655400">
        <w:rPr>
          <w:rFonts w:asciiTheme="minorHAnsi" w:hAnsiTheme="minorHAnsi" w:cstheme="minorHAnsi"/>
          <w:bCs/>
          <w:sz w:val="14"/>
          <w:szCs w:val="14"/>
        </w:rPr>
        <w:t xml:space="preserve">ცალმხრივად სრულად ან ნაწილობრივ შეწყვეტის გადაწყვეტილებას, ვალდებულია წერილობით შეატყობინოს </w:t>
      </w:r>
      <w:r w:rsidR="008C31E5" w:rsidRPr="00655400">
        <w:rPr>
          <w:rFonts w:asciiTheme="minorHAnsi" w:hAnsiTheme="minorHAnsi" w:cstheme="minorHAnsi"/>
          <w:bCs/>
          <w:sz w:val="14"/>
          <w:szCs w:val="14"/>
          <w:lang w:val="ka-GE"/>
        </w:rPr>
        <w:t xml:space="preserve">ინფორმაციის გამცემს </w:t>
      </w:r>
      <w:r w:rsidRPr="00655400">
        <w:rPr>
          <w:rFonts w:asciiTheme="minorHAnsi" w:hAnsiTheme="minorHAnsi" w:cstheme="minorHAnsi"/>
          <w:bCs/>
          <w:sz w:val="14"/>
          <w:szCs w:val="14"/>
        </w:rPr>
        <w:t xml:space="preserve">მიღებული გადაწყვეტილება, მისი მიღების საფუძველი და ამოქმედების თარიღი, რომელიც არ უნდა იყოს </w:t>
      </w:r>
      <w:r w:rsidR="00D0680E" w:rsidRPr="00655400">
        <w:rPr>
          <w:rFonts w:asciiTheme="minorHAnsi" w:hAnsiTheme="minorHAnsi" w:cstheme="minorHAnsi"/>
          <w:bCs/>
          <w:sz w:val="14"/>
          <w:szCs w:val="14"/>
          <w:lang w:val="en-US"/>
        </w:rPr>
        <w:t>3</w:t>
      </w:r>
      <w:r w:rsidR="00203D08" w:rsidRPr="00655400">
        <w:rPr>
          <w:rFonts w:asciiTheme="minorHAnsi" w:hAnsiTheme="minorHAnsi" w:cstheme="minorHAnsi"/>
          <w:bCs/>
          <w:sz w:val="14"/>
          <w:szCs w:val="14"/>
        </w:rPr>
        <w:t>0 (</w:t>
      </w:r>
      <w:r w:rsidR="00203D08" w:rsidRPr="00655400">
        <w:rPr>
          <w:rFonts w:asciiTheme="minorHAnsi" w:hAnsiTheme="minorHAnsi" w:cstheme="minorHAnsi"/>
          <w:bCs/>
          <w:sz w:val="14"/>
          <w:szCs w:val="14"/>
          <w:lang w:val="ka-GE"/>
        </w:rPr>
        <w:t>ო</w:t>
      </w:r>
      <w:r w:rsidR="00203D08" w:rsidRPr="00655400">
        <w:rPr>
          <w:rFonts w:asciiTheme="minorHAnsi" w:hAnsiTheme="minorHAnsi" w:cstheme="minorHAnsi"/>
          <w:bCs/>
          <w:sz w:val="14"/>
          <w:szCs w:val="14"/>
        </w:rPr>
        <w:t>ც</w:t>
      </w:r>
      <w:r w:rsidR="00D0680E" w:rsidRPr="00655400">
        <w:rPr>
          <w:rFonts w:asciiTheme="minorHAnsi" w:hAnsiTheme="minorHAnsi" w:cstheme="minorHAnsi"/>
          <w:bCs/>
          <w:sz w:val="14"/>
          <w:szCs w:val="14"/>
          <w:lang w:val="ka-GE"/>
        </w:rPr>
        <w:t>დაათ</w:t>
      </w:r>
      <w:r w:rsidR="00203D08" w:rsidRPr="00655400">
        <w:rPr>
          <w:rFonts w:asciiTheme="minorHAnsi" w:hAnsiTheme="minorHAnsi" w:cstheme="minorHAnsi"/>
          <w:bCs/>
          <w:sz w:val="14"/>
          <w:szCs w:val="14"/>
        </w:rPr>
        <w:t>ი)</w:t>
      </w:r>
      <w:r w:rsidRPr="00655400">
        <w:rPr>
          <w:rFonts w:asciiTheme="minorHAnsi" w:hAnsiTheme="minorHAnsi" w:cstheme="minorHAnsi"/>
          <w:bCs/>
          <w:sz w:val="14"/>
          <w:szCs w:val="14"/>
        </w:rPr>
        <w:t xml:space="preserve"> კალენდარულ დღეზე ნაკლები. ხოლო თუ </w:t>
      </w:r>
      <w:r w:rsidR="00D82D64" w:rsidRPr="00655400">
        <w:rPr>
          <w:rFonts w:asciiTheme="minorHAnsi" w:hAnsiTheme="minorHAnsi" w:cstheme="minorHAnsi"/>
          <w:bCs/>
          <w:sz w:val="14"/>
          <w:szCs w:val="14"/>
          <w:lang w:val="ka-GE"/>
        </w:rPr>
        <w:t xml:space="preserve">შეთანხმებით </w:t>
      </w:r>
      <w:r w:rsidRPr="00655400">
        <w:rPr>
          <w:rFonts w:asciiTheme="minorHAnsi" w:hAnsiTheme="minorHAnsi" w:cstheme="minorHAnsi"/>
          <w:bCs/>
          <w:sz w:val="14"/>
          <w:szCs w:val="14"/>
        </w:rPr>
        <w:t xml:space="preserve">ან/და კანონმდებლობით გათვალისწინებულ შემთხვევებში </w:t>
      </w:r>
      <w:r w:rsidR="00D82D64" w:rsidRPr="00655400">
        <w:rPr>
          <w:rFonts w:asciiTheme="minorHAnsi" w:hAnsiTheme="minorHAnsi" w:cstheme="minorHAnsi"/>
          <w:bCs/>
          <w:sz w:val="14"/>
          <w:szCs w:val="14"/>
          <w:lang w:val="ka-GE"/>
        </w:rPr>
        <w:t xml:space="preserve">შეთანხმება </w:t>
      </w:r>
      <w:r w:rsidRPr="00655400">
        <w:rPr>
          <w:rFonts w:asciiTheme="minorHAnsi" w:hAnsiTheme="minorHAnsi" w:cstheme="minorHAnsi"/>
          <w:bCs/>
          <w:sz w:val="14"/>
          <w:szCs w:val="14"/>
        </w:rPr>
        <w:t xml:space="preserve">უნდა შეწყდეს უფრო მოკლე ვადებში ან/და </w:t>
      </w:r>
      <w:r w:rsidR="008C31E5" w:rsidRPr="00655400">
        <w:rPr>
          <w:rFonts w:asciiTheme="minorHAnsi" w:hAnsiTheme="minorHAnsi" w:cstheme="minorHAnsi"/>
          <w:bCs/>
          <w:sz w:val="14"/>
          <w:szCs w:val="14"/>
          <w:lang w:val="ka-GE"/>
        </w:rPr>
        <w:t>ინფორმაციის გამცემი</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მიზანშეწონილად მიაჩნია </w:t>
      </w:r>
      <w:r w:rsidR="00D82D64" w:rsidRPr="00655400">
        <w:rPr>
          <w:rFonts w:asciiTheme="minorHAnsi" w:hAnsiTheme="minorHAnsi" w:cstheme="minorHAnsi"/>
          <w:bCs/>
          <w:sz w:val="14"/>
          <w:szCs w:val="14"/>
          <w:lang w:val="ka-GE"/>
        </w:rPr>
        <w:t xml:space="preserve">შეთანხმების </w:t>
      </w:r>
      <w:r w:rsidRPr="00655400">
        <w:rPr>
          <w:rFonts w:asciiTheme="minorHAnsi" w:hAnsiTheme="minorHAnsi" w:cstheme="minorHAnsi"/>
          <w:bCs/>
          <w:sz w:val="14"/>
          <w:szCs w:val="14"/>
        </w:rPr>
        <w:t xml:space="preserve">უფრო მოკლე ვადებში შეწყვეტა, </w:t>
      </w:r>
      <w:r w:rsidR="00D82D64" w:rsidRPr="00655400">
        <w:rPr>
          <w:rFonts w:asciiTheme="minorHAnsi" w:hAnsiTheme="minorHAnsi" w:cstheme="minorHAnsi"/>
          <w:bCs/>
          <w:sz w:val="14"/>
          <w:szCs w:val="14"/>
          <w:lang w:val="ka-GE"/>
        </w:rPr>
        <w:t xml:space="preserve">შეთანხმება </w:t>
      </w:r>
      <w:r w:rsidRPr="00655400">
        <w:rPr>
          <w:rFonts w:asciiTheme="minorHAnsi" w:hAnsiTheme="minorHAnsi" w:cstheme="minorHAnsi"/>
          <w:bCs/>
          <w:sz w:val="14"/>
          <w:szCs w:val="14"/>
        </w:rPr>
        <w:t>შეიძლება უფრო მოკლე ვადებშიც შეწყდეს.</w:t>
      </w:r>
    </w:p>
    <w:p w14:paraId="1A6F4B74" w14:textId="77777777" w:rsidR="000A573E" w:rsidRPr="00655400" w:rsidRDefault="00D82D64" w:rsidP="00DD41FB">
      <w:pPr>
        <w:numPr>
          <w:ilvl w:val="1"/>
          <w:numId w:val="32"/>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შეთანხმების </w:t>
      </w:r>
      <w:r w:rsidR="000A573E" w:rsidRPr="00655400">
        <w:rPr>
          <w:rFonts w:asciiTheme="minorHAnsi" w:hAnsiTheme="minorHAnsi" w:cstheme="minorHAnsi"/>
          <w:bCs/>
          <w:sz w:val="14"/>
          <w:szCs w:val="14"/>
        </w:rPr>
        <w:t xml:space="preserve">ან/და მასთან დაკავშირებული სხვა ხელშეკრულების სრულად ან ნაწილობრივ შეწყვეტა არ ათავისუფლებს </w:t>
      </w:r>
      <w:r w:rsidR="00DC77AC" w:rsidRPr="00655400">
        <w:rPr>
          <w:rFonts w:asciiTheme="minorHAnsi" w:hAnsiTheme="minorHAnsi" w:cstheme="minorHAnsi"/>
          <w:bCs/>
          <w:sz w:val="14"/>
          <w:szCs w:val="14"/>
          <w:lang w:val="ka-GE"/>
        </w:rPr>
        <w:t>კლიენტს</w:t>
      </w:r>
      <w:r w:rsidR="000A573E"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lang w:val="ka-GE"/>
        </w:rPr>
        <w:t xml:space="preserve">შეთანხმებით </w:t>
      </w:r>
      <w:r w:rsidR="000A573E" w:rsidRPr="00655400">
        <w:rPr>
          <w:rFonts w:asciiTheme="minorHAnsi" w:hAnsiTheme="minorHAnsi" w:cstheme="minorHAnsi"/>
          <w:bCs/>
          <w:sz w:val="14"/>
          <w:szCs w:val="14"/>
        </w:rPr>
        <w:t>ან/და მასთან დაკავშირებული სხვა ხელშეკრულებით ნაკისრი ან/და კანონმდებლობით დადგენილი ვალდებულებების სრულად და ჯეროვნად შესრულებისაგან (გადახდისაგან) ამგვარი ვალდებულების იძულებითი ან ნებაყოფლობითი შესრულების მომენტამდე</w:t>
      </w:r>
      <w:r w:rsidR="000A573E" w:rsidRPr="00655400">
        <w:rPr>
          <w:rFonts w:asciiTheme="minorHAnsi" w:hAnsiTheme="minorHAnsi" w:cstheme="minorHAnsi"/>
          <w:bCs/>
          <w:sz w:val="14"/>
          <w:szCs w:val="14"/>
          <w:lang w:val="ka-GE"/>
        </w:rPr>
        <w:t>.</w:t>
      </w:r>
    </w:p>
    <w:p w14:paraId="3AAE5F2F" w14:textId="77777777" w:rsidR="000A573E" w:rsidRPr="00655400" w:rsidRDefault="000A573E" w:rsidP="00DD41FB">
      <w:pPr>
        <w:numPr>
          <w:ilvl w:val="1"/>
          <w:numId w:val="32"/>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თუ </w:t>
      </w:r>
      <w:r w:rsidR="00D82D64" w:rsidRPr="00655400">
        <w:rPr>
          <w:rFonts w:asciiTheme="minorHAnsi" w:hAnsiTheme="minorHAnsi" w:cstheme="minorHAnsi"/>
          <w:bCs/>
          <w:sz w:val="14"/>
          <w:szCs w:val="14"/>
          <w:lang w:val="ka-GE"/>
        </w:rPr>
        <w:t xml:space="preserve">შეთანხმების </w:t>
      </w:r>
      <w:r w:rsidRPr="00655400">
        <w:rPr>
          <w:rFonts w:asciiTheme="minorHAnsi" w:hAnsiTheme="minorHAnsi" w:cstheme="minorHAnsi"/>
          <w:bCs/>
          <w:sz w:val="14"/>
          <w:szCs w:val="14"/>
        </w:rPr>
        <w:t>ან/და მასთან დაკავშირებული სხვა ხელშეკრულების სრულად ან ნაწილობრივ შეწყვეტ</w:t>
      </w:r>
      <w:r w:rsidRPr="00655400">
        <w:rPr>
          <w:rFonts w:asciiTheme="minorHAnsi" w:hAnsiTheme="minorHAnsi" w:cstheme="minorHAnsi"/>
          <w:bCs/>
          <w:sz w:val="14"/>
          <w:szCs w:val="14"/>
          <w:lang w:val="ka-GE"/>
        </w:rPr>
        <w:t xml:space="preserve">ის შედეგები (პასუხისმგებლობა) არ არის გათვალისწინებული </w:t>
      </w:r>
      <w:r w:rsidR="00D82D64" w:rsidRPr="00655400">
        <w:rPr>
          <w:rFonts w:asciiTheme="minorHAnsi" w:hAnsiTheme="minorHAnsi" w:cstheme="minorHAnsi"/>
          <w:bCs/>
          <w:sz w:val="14"/>
          <w:szCs w:val="14"/>
          <w:lang w:val="ka-GE"/>
        </w:rPr>
        <w:t xml:space="preserve">შეთანხმებით </w:t>
      </w:r>
      <w:r w:rsidRPr="00655400">
        <w:rPr>
          <w:rFonts w:asciiTheme="minorHAnsi" w:hAnsiTheme="minorHAnsi" w:cstheme="minorHAnsi"/>
          <w:bCs/>
          <w:sz w:val="14"/>
          <w:szCs w:val="14"/>
        </w:rPr>
        <w:t>ან/და მასთან დაკავშირებული სხვა ხელშეკრულები</w:t>
      </w:r>
      <w:r w:rsidRPr="00655400">
        <w:rPr>
          <w:rFonts w:asciiTheme="minorHAnsi" w:hAnsiTheme="minorHAnsi" w:cstheme="minorHAnsi"/>
          <w:bCs/>
          <w:sz w:val="14"/>
          <w:szCs w:val="14"/>
          <w:lang w:val="ka-GE"/>
        </w:rPr>
        <w:t>თ, მაშინ მხარეები იხელმძღვანელებენ შესაბამისი კანონმდებლობით.</w:t>
      </w:r>
    </w:p>
    <w:p w14:paraId="4E8650D6" w14:textId="77777777" w:rsidR="000A573E" w:rsidRPr="00655400" w:rsidRDefault="000A573E" w:rsidP="000A573E">
      <w:pPr>
        <w:ind w:left="720" w:hanging="720"/>
        <w:jc w:val="both"/>
        <w:rPr>
          <w:rFonts w:asciiTheme="minorHAnsi" w:hAnsiTheme="minorHAnsi" w:cstheme="minorHAnsi"/>
          <w:bCs/>
          <w:sz w:val="14"/>
          <w:szCs w:val="14"/>
          <w:lang w:val="en-US"/>
        </w:rPr>
      </w:pPr>
    </w:p>
    <w:p w14:paraId="11D7F584" w14:textId="77777777" w:rsidR="000A573E" w:rsidRPr="00655400" w:rsidRDefault="000A573E" w:rsidP="003B716D">
      <w:pPr>
        <w:numPr>
          <w:ilvl w:val="0"/>
          <w:numId w:val="2"/>
        </w:numPr>
        <w:tabs>
          <w:tab w:val="clear" w:pos="454"/>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ცვლილებები და დამატებები</w:t>
      </w:r>
    </w:p>
    <w:p w14:paraId="24F27F47" w14:textId="77777777" w:rsidR="000A573E" w:rsidRPr="00655400" w:rsidRDefault="00D82D64" w:rsidP="00761A4E">
      <w:pPr>
        <w:numPr>
          <w:ilvl w:val="1"/>
          <w:numId w:val="34"/>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შეთანხმებაში </w:t>
      </w:r>
      <w:r w:rsidR="000A573E" w:rsidRPr="00655400">
        <w:rPr>
          <w:rFonts w:asciiTheme="minorHAnsi" w:hAnsiTheme="minorHAnsi" w:cstheme="minorHAnsi"/>
          <w:bCs/>
          <w:sz w:val="14"/>
          <w:szCs w:val="14"/>
        </w:rPr>
        <w:t>ცვლილებებისა და დამატებების შეტანა დაიშვება წერილობითი ფორმით მხარეთა შეთანხმებით.</w:t>
      </w:r>
    </w:p>
    <w:p w14:paraId="060994B9" w14:textId="77777777" w:rsidR="000A573E" w:rsidRPr="00655400" w:rsidRDefault="00D82D64" w:rsidP="00761A4E">
      <w:pPr>
        <w:numPr>
          <w:ilvl w:val="1"/>
          <w:numId w:val="34"/>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შეთანხმებაში</w:t>
      </w:r>
      <w:r w:rsidR="000A573E" w:rsidRPr="00655400">
        <w:rPr>
          <w:rFonts w:asciiTheme="minorHAnsi" w:hAnsiTheme="minorHAnsi" w:cstheme="minorHAnsi"/>
          <w:bCs/>
          <w:sz w:val="14"/>
          <w:szCs w:val="14"/>
        </w:rPr>
        <w:t xml:space="preserve"> შეტანილი ცვლილებები და დამატებები წარმოადგენს ხელშეკრულების დანართს და</w:t>
      </w:r>
      <w:r w:rsidR="000A573E" w:rsidRPr="00655400">
        <w:rPr>
          <w:rFonts w:asciiTheme="minorHAnsi" w:hAnsiTheme="minorHAnsi" w:cstheme="minorHAnsi"/>
          <w:bCs/>
          <w:sz w:val="14"/>
          <w:szCs w:val="14"/>
          <w:lang w:val="ka-GE"/>
        </w:rPr>
        <w:t xml:space="preserve"> მის</w:t>
      </w:r>
      <w:r w:rsidR="000A573E" w:rsidRPr="00655400">
        <w:rPr>
          <w:rFonts w:asciiTheme="minorHAnsi" w:hAnsiTheme="minorHAnsi" w:cstheme="minorHAnsi"/>
          <w:bCs/>
          <w:sz w:val="14"/>
          <w:szCs w:val="14"/>
        </w:rPr>
        <w:t xml:space="preserve"> განუყოფელ ნაწილს.</w:t>
      </w:r>
    </w:p>
    <w:p w14:paraId="389B2D16" w14:textId="77777777" w:rsidR="000A573E" w:rsidRPr="00655400" w:rsidRDefault="000A573E" w:rsidP="000A573E">
      <w:pPr>
        <w:tabs>
          <w:tab w:val="left" w:pos="720"/>
        </w:tabs>
        <w:ind w:left="720" w:hanging="720"/>
        <w:jc w:val="both"/>
        <w:rPr>
          <w:rFonts w:asciiTheme="minorHAnsi" w:hAnsiTheme="minorHAnsi" w:cstheme="minorHAnsi"/>
          <w:bCs/>
          <w:sz w:val="14"/>
          <w:szCs w:val="14"/>
          <w:lang w:val="ka-GE"/>
        </w:rPr>
      </w:pPr>
    </w:p>
    <w:p w14:paraId="341D8174" w14:textId="77777777" w:rsidR="000A573E" w:rsidRPr="00655400" w:rsidRDefault="000A573E" w:rsidP="003B716D">
      <w:pPr>
        <w:numPr>
          <w:ilvl w:val="0"/>
          <w:numId w:val="2"/>
        </w:numPr>
        <w:tabs>
          <w:tab w:val="clear" w:pos="454"/>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rPr>
        <w:t>სხვა პირობები</w:t>
      </w:r>
    </w:p>
    <w:p w14:paraId="6AFC1E86" w14:textId="77777777" w:rsidR="000A573E" w:rsidRPr="00655400" w:rsidRDefault="000A573E"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მხარეები ადასტურებენ, რომ </w:t>
      </w:r>
      <w:r w:rsidR="008D2D5D" w:rsidRPr="00655400">
        <w:rPr>
          <w:rFonts w:asciiTheme="minorHAnsi" w:hAnsiTheme="minorHAnsi" w:cstheme="minorHAnsi"/>
          <w:bCs/>
          <w:sz w:val="14"/>
          <w:szCs w:val="14"/>
          <w:lang w:val="ka-GE"/>
        </w:rPr>
        <w:t xml:space="preserve">შეთანხმების </w:t>
      </w:r>
      <w:r w:rsidRPr="00655400">
        <w:rPr>
          <w:rFonts w:asciiTheme="minorHAnsi" w:hAnsiTheme="minorHAnsi" w:cstheme="minorHAnsi"/>
          <w:bCs/>
          <w:sz w:val="14"/>
          <w:szCs w:val="14"/>
        </w:rPr>
        <w:t xml:space="preserve">შინაარსი ზუსტად გამოხატავს მხარეთა ნებას და რომ მათ მიერ ნების გამოვლენა მოხდა </w:t>
      </w:r>
      <w:r w:rsidR="008D2D5D" w:rsidRPr="00655400">
        <w:rPr>
          <w:rFonts w:asciiTheme="minorHAnsi" w:hAnsiTheme="minorHAnsi" w:cstheme="minorHAnsi"/>
          <w:bCs/>
          <w:sz w:val="14"/>
          <w:szCs w:val="14"/>
          <w:lang w:val="ka-GE"/>
        </w:rPr>
        <w:t xml:space="preserve">შეთანხმების </w:t>
      </w:r>
      <w:r w:rsidRPr="00655400">
        <w:rPr>
          <w:rFonts w:asciiTheme="minorHAnsi" w:hAnsiTheme="minorHAnsi" w:cstheme="minorHAnsi"/>
          <w:bCs/>
          <w:sz w:val="14"/>
          <w:szCs w:val="14"/>
        </w:rPr>
        <w:t>შინაარსის გონივრული განსჯის შედეგად და არა მარტოოდენ სიტყვა-სიტყვითი მნიშვნელობიდან.</w:t>
      </w:r>
    </w:p>
    <w:p w14:paraId="652BDD49" w14:textId="77777777" w:rsidR="000A573E" w:rsidRPr="00655400" w:rsidRDefault="000A573E"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ნებისმიერი და ყოველი უფლება, რომელიც მიენიჭება მხარეს მეორე მხარის მიერ </w:t>
      </w:r>
      <w:r w:rsidR="008D2D5D"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მასთან დაკავშირებული სხვა ხელშეკრულების ან/და კანონმდებლობის სრულად ან ნაწილობრივ დარღვევის შედეგად, კრებითია და დაემატება </w:t>
      </w:r>
      <w:r w:rsidR="008D2D5D"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rPr>
        <w:t>, მასთან დაკავშირებული სხვა ხელშეკრულებით ან/და კანონმდებლობით მინიჭებულ ყველა სხვა უფლებას.</w:t>
      </w:r>
    </w:p>
    <w:p w14:paraId="5ED514DB" w14:textId="77777777" w:rsidR="000A573E" w:rsidRPr="00655400" w:rsidRDefault="000A573E"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ერთ-ერთი მხარის მხრიდან </w:t>
      </w:r>
      <w:r w:rsidR="008D2D5D"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მასთან დაკავშირებული სხვა ხელშეკრულების ან/და კანონმდებლობის სრულად ან ნაწილობრივ დარღვევასთან დაკავშირებით მეორე მხარის მიერ მისთვის მინიჭებული უფლებების გამოუყენებლობა არ გავრცელდება </w:t>
      </w:r>
      <w:r w:rsidR="008D2D5D"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მასთან დაკავშირებული სხვა ხელშეკრულების ან/და კანონმდებლობის ნებისმიერ შემდგომ დარღვევაზე. </w:t>
      </w:r>
    </w:p>
    <w:p w14:paraId="2F8DFF82"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lastRenderedPageBreak/>
        <w:t>შეთანხმების</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ხელშეკრულების რომელიმე მუხლ(ებ)ის, პუნქტ(ებ)ის ან/და ქვეპუნქტ(ებ)ის ბათილობა არ გამოიწვევს მთლიანად </w:t>
      </w: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ხელშეკრულების ან/და მათი სხვა მუხლ(ებ)ის, პუნქტ(ებ)ის ან/და ქვეპუნქტ(ებ)ის ბათილობას. ბათილი დებულების ნაცვლად, გამოიყენება იმგვარი დებულება, რომლითაც უფრო ადვილად მიიღწევა </w:t>
      </w:r>
      <w:r w:rsidRPr="00655400">
        <w:rPr>
          <w:rFonts w:asciiTheme="minorHAnsi" w:hAnsiTheme="minorHAnsi" w:cstheme="minorHAnsi"/>
          <w:bCs/>
          <w:sz w:val="14"/>
          <w:szCs w:val="14"/>
          <w:lang w:val="ka-GE"/>
        </w:rPr>
        <w:t>შეთანხმებით</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ხელშეკრულებით (მათ შორის ბათილი დებულებით) გათვალისწინებული მიზანი.</w:t>
      </w:r>
    </w:p>
    <w:p w14:paraId="758FF1EB"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შეთანხმებაში</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ხელშეკრულებში მხოლობით რიცხვში გამოყენებული სიტყვები გულისხმობს მრავლობითს და პირიქით.</w:t>
      </w:r>
    </w:p>
    <w:p w14:paraId="2E40C074"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ხელშეკრულების მუხლ(ებ)ი, პუნქტ(ებ)ი ან/და ქვეპუნქტ(ებ)ი დანომრილია და დასათაურებულია მხოლოდ მოხერხებულობისათვის და ამ ფაქტს </w:t>
      </w: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ან/და მასთან დაკავშირებული ხელშეკრულების ინტერპრეტაციისათვის მნიშვნელობა არ ენიჭება.</w:t>
      </w:r>
    </w:p>
    <w:p w14:paraId="0523F431"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noProof/>
          <w:sz w:val="14"/>
          <w:szCs w:val="14"/>
          <w:lang w:val="ka-GE"/>
        </w:rPr>
      </w:pPr>
      <w:r w:rsidRPr="00655400">
        <w:rPr>
          <w:rFonts w:asciiTheme="minorHAnsi" w:hAnsiTheme="minorHAnsi" w:cstheme="minorHAnsi"/>
          <w:bCs/>
          <w:sz w:val="14"/>
          <w:szCs w:val="14"/>
          <w:lang w:val="ka-GE"/>
        </w:rPr>
        <w:t>შეთანხმებაში</w:t>
      </w:r>
      <w:r w:rsidR="000A573E" w:rsidRPr="00655400">
        <w:rPr>
          <w:rFonts w:asciiTheme="minorHAnsi" w:hAnsiTheme="minorHAnsi" w:cstheme="minorHAnsi"/>
          <w:bCs/>
          <w:noProof/>
          <w:sz w:val="14"/>
          <w:szCs w:val="14"/>
          <w:lang w:val="ka-GE"/>
        </w:rPr>
        <w:t xml:space="preserve"> ან/და მასთან დაკავშირებულ სხვა ხელშეკრულებში გამუქებული ტექსტი მოყვანილია განმარტებულ ტერმინთა გამოსაყოფად, მხოლოდ მოხერხებულობისათვის და ამ ფაქტს </w:t>
      </w: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noProof/>
          <w:sz w:val="14"/>
          <w:szCs w:val="14"/>
          <w:lang w:val="ka-GE"/>
        </w:rPr>
        <w:t xml:space="preserve"> ან/და მასთან დაკავშირებული ხელშეკრულების ინტერპრეტაციისათვის მნიშვნელობა არ ენიჭება.</w:t>
      </w:r>
    </w:p>
    <w:p w14:paraId="4F5BAB4E"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დანართ(ებ)სა და მასთან დაკავშირებულ სხვა ხელშეკრულებ</w:t>
      </w:r>
      <w:r w:rsidR="000A573E" w:rsidRPr="00655400">
        <w:rPr>
          <w:rFonts w:asciiTheme="minorHAnsi" w:hAnsiTheme="minorHAnsi" w:cstheme="minorHAnsi"/>
          <w:bCs/>
          <w:sz w:val="14"/>
          <w:szCs w:val="14"/>
          <w:lang w:val="ka-GE"/>
        </w:rPr>
        <w:t>ა</w:t>
      </w:r>
      <w:r w:rsidR="000A573E" w:rsidRPr="00655400">
        <w:rPr>
          <w:rFonts w:asciiTheme="minorHAnsi" w:hAnsiTheme="minorHAnsi" w:cstheme="minorHAnsi"/>
          <w:bCs/>
          <w:sz w:val="14"/>
          <w:szCs w:val="14"/>
        </w:rPr>
        <w:t xml:space="preserve">ზე სრულად ვრცელდება </w:t>
      </w: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მუხლ(ებ)ის, პუნქტ(ებ)ის და ქვეპუნქტ(ებ)ის მოქმედება. ამასთან, </w:t>
      </w: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და ხელშეკრულების დანართსა თუ მასთან დაკავშირებული სხვა ხელშეკრულების პირობებს შორის წინააღმდეგობის ან შეუსაბამობის არსებობისას, ამგვარი დანართ(ებ)ის და მასთან დაკავშირებული სხვა ხელშეკრულების პირობებს მიენიჭება უპირატესობა იმ საკითხებთან მიმართებაში, რომელთა დასარეგულირებლადაც დადებულია ამგვარი დანართ(ებ)ი თუ მასთან დაკავშირებული სხვა ხელშეკრულები.</w:t>
      </w:r>
    </w:p>
    <w:p w14:paraId="0AC7AF53"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შეთანხმება </w:t>
      </w:r>
      <w:r w:rsidR="000A573E" w:rsidRPr="00655400">
        <w:rPr>
          <w:rFonts w:asciiTheme="minorHAnsi" w:hAnsiTheme="minorHAnsi" w:cstheme="minorHAnsi"/>
          <w:bCs/>
          <w:sz w:val="14"/>
          <w:szCs w:val="14"/>
        </w:rPr>
        <w:t>ან/და მასთან დაკავშირებული სხვა ხელშეკრულები მისი ვალდებულებებითა და სარგოებით ვრცელდება და სავალდებულოა მხარეთა უფლებამონაცვლეების, თუ მემკვიდრეებისათვის/სამართალმემკვიდრეებისათვის</w:t>
      </w:r>
      <w:r w:rsidR="000A573E" w:rsidRPr="00655400">
        <w:rPr>
          <w:rFonts w:asciiTheme="minorHAnsi" w:hAnsiTheme="minorHAnsi" w:cstheme="minorHAnsi"/>
          <w:bCs/>
          <w:sz w:val="14"/>
          <w:szCs w:val="14"/>
          <w:lang w:val="ka-GE"/>
        </w:rPr>
        <w:t xml:space="preserve">, თუ </w:t>
      </w:r>
      <w:r w:rsidRPr="00655400">
        <w:rPr>
          <w:rFonts w:asciiTheme="minorHAnsi" w:hAnsiTheme="minorHAnsi" w:cstheme="minorHAnsi"/>
          <w:bCs/>
          <w:sz w:val="14"/>
          <w:szCs w:val="14"/>
          <w:lang w:val="ka-GE"/>
        </w:rPr>
        <w:t xml:space="preserve">შეთანხმების </w:t>
      </w:r>
      <w:r w:rsidR="000A573E" w:rsidRPr="00655400">
        <w:rPr>
          <w:rFonts w:asciiTheme="minorHAnsi" w:hAnsiTheme="minorHAnsi" w:cstheme="minorHAnsi"/>
          <w:bCs/>
          <w:sz w:val="14"/>
          <w:szCs w:val="14"/>
        </w:rPr>
        <w:t>ან/და მასთან დაკავშირებული სხვა ხელშეკრულები</w:t>
      </w:r>
      <w:r w:rsidR="000A573E" w:rsidRPr="00655400">
        <w:rPr>
          <w:rFonts w:asciiTheme="minorHAnsi" w:hAnsiTheme="minorHAnsi" w:cstheme="minorHAnsi"/>
          <w:bCs/>
          <w:sz w:val="14"/>
          <w:szCs w:val="14"/>
          <w:lang w:val="ka-GE"/>
        </w:rPr>
        <w:t>ს ან/და მისი/მათი</w:t>
      </w:r>
      <w:r w:rsidR="000A573E" w:rsidRPr="00655400">
        <w:rPr>
          <w:rFonts w:asciiTheme="minorHAnsi" w:hAnsiTheme="minorHAnsi" w:cstheme="minorHAnsi"/>
          <w:bCs/>
          <w:sz w:val="14"/>
          <w:szCs w:val="14"/>
        </w:rPr>
        <w:t xml:space="preserve"> მუხლ(ებ)ის, პუნქტ(ებ)ის და ქვეპუნქტ(ებ)ის</w:t>
      </w:r>
      <w:r w:rsidR="000A573E" w:rsidRPr="00655400">
        <w:rPr>
          <w:rFonts w:asciiTheme="minorHAnsi" w:hAnsiTheme="minorHAnsi" w:cstheme="minorHAnsi"/>
          <w:bCs/>
          <w:sz w:val="14"/>
          <w:szCs w:val="14"/>
          <w:lang w:val="ka-GE"/>
        </w:rPr>
        <w:t xml:space="preserve"> შინაარსის გათვალისწინებით კანონმდებლობა სხვა რამეს არ ითვალისწინებს</w:t>
      </w:r>
      <w:r w:rsidR="000A573E" w:rsidRPr="00655400">
        <w:rPr>
          <w:rFonts w:asciiTheme="minorHAnsi" w:hAnsiTheme="minorHAnsi" w:cstheme="minorHAnsi"/>
          <w:bCs/>
          <w:sz w:val="14"/>
          <w:szCs w:val="14"/>
        </w:rPr>
        <w:t>.</w:t>
      </w:r>
    </w:p>
    <w:p w14:paraId="299DAA6B" w14:textId="77777777" w:rsidR="000A573E" w:rsidRPr="00655400" w:rsidRDefault="00435824"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კლიენტს</w:t>
      </w:r>
      <w:r w:rsidR="000A573E" w:rsidRPr="00655400">
        <w:rPr>
          <w:rFonts w:asciiTheme="minorHAnsi" w:hAnsiTheme="minorHAnsi" w:cstheme="minorHAnsi"/>
          <w:bCs/>
          <w:sz w:val="14"/>
          <w:szCs w:val="14"/>
        </w:rPr>
        <w:t xml:space="preserve"> უფლება არა აქვს </w:t>
      </w:r>
      <w:r w:rsidR="00D65376" w:rsidRPr="00655400">
        <w:rPr>
          <w:rFonts w:asciiTheme="minorHAnsi" w:hAnsiTheme="minorHAnsi" w:cstheme="minorHAnsi"/>
          <w:bCs/>
          <w:sz w:val="14"/>
          <w:szCs w:val="14"/>
          <w:lang w:val="ka-GE"/>
        </w:rPr>
        <w:t>ინფორმაციის გამცემი</w:t>
      </w:r>
      <w:r w:rsidR="008D2D5D"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წინასწარი წერილობითი თანხმობის გარეშე მესამე პირს გადასცეს ან გადააბაროს მასზე </w:t>
      </w:r>
      <w:r w:rsidR="008D2D5D" w:rsidRPr="00655400">
        <w:rPr>
          <w:rFonts w:asciiTheme="minorHAnsi" w:hAnsiTheme="minorHAnsi" w:cstheme="minorHAnsi"/>
          <w:bCs/>
          <w:sz w:val="14"/>
          <w:szCs w:val="14"/>
          <w:lang w:val="ka-GE"/>
        </w:rPr>
        <w:t xml:space="preserve">შეთანხმებით </w:t>
      </w:r>
      <w:r w:rsidR="000A573E" w:rsidRPr="00655400">
        <w:rPr>
          <w:rFonts w:asciiTheme="minorHAnsi" w:hAnsiTheme="minorHAnsi" w:cstheme="minorHAnsi"/>
          <w:bCs/>
          <w:sz w:val="14"/>
          <w:szCs w:val="14"/>
        </w:rPr>
        <w:t xml:space="preserve">ან/და მასთან დაკავშირებული სხვა ხელშეკრულებით (მათ შორის, მათი დანართით) ნაკისრი ნებისმიერი ვალდებულება ან მინიჭებული უფლება. </w:t>
      </w:r>
      <w:r w:rsidR="00D65376" w:rsidRPr="00655400">
        <w:rPr>
          <w:rFonts w:asciiTheme="minorHAnsi" w:hAnsiTheme="minorHAnsi" w:cstheme="minorHAnsi"/>
          <w:bCs/>
          <w:sz w:val="14"/>
          <w:szCs w:val="14"/>
          <w:lang w:val="ka-GE"/>
        </w:rPr>
        <w:t>ინფორმაციის გამცემი</w:t>
      </w:r>
      <w:r w:rsidR="008D2D5D"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rPr>
        <w:t xml:space="preserve">უარი გამორიცხავს ნებისმიერი ზემოაღნიშნული ქმედების ან/და გარიგების განხორციელების შესაძლებლობას და შესაბამისად ამ წესის დარღვევით განხორციელებული ქმედება ან/და გარიგება ბათილია და არ წარმოშობს სამართლებრივ შედეგებს, გარდა კანონმდებლობით ცალსახად განსაზღვრული შემთხვევებისა. ამასთან, ეს დებულება არ გულისხმობს დათქმას, რომ </w:t>
      </w:r>
      <w:r w:rsidRPr="00655400">
        <w:rPr>
          <w:rFonts w:asciiTheme="minorHAnsi" w:hAnsiTheme="minorHAnsi" w:cstheme="minorHAnsi"/>
          <w:bCs/>
          <w:sz w:val="14"/>
          <w:szCs w:val="14"/>
          <w:lang w:val="ka-GE"/>
        </w:rPr>
        <w:t>კლიენტმა</w:t>
      </w:r>
      <w:r w:rsidR="000A573E"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rPr>
        <w:t xml:space="preserve">პირადად უნდა შეასრულოს ვალდებულებები და არ გამორიცხავს </w:t>
      </w:r>
      <w:r w:rsidR="00D65376" w:rsidRPr="00655400">
        <w:rPr>
          <w:rFonts w:asciiTheme="minorHAnsi" w:hAnsiTheme="minorHAnsi" w:cstheme="minorHAnsi"/>
          <w:bCs/>
          <w:sz w:val="14"/>
          <w:szCs w:val="14"/>
          <w:lang w:val="ka-GE"/>
        </w:rPr>
        <w:t>ინფორმაციის გამცემი</w:t>
      </w:r>
      <w:r w:rsidR="008D2D5D"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უფლებას მიიღოს მესამე პირისაგან შემოთავაზებული შესრულება, მიუხედავად იმისა თანახმაა თუ არა </w:t>
      </w:r>
      <w:r w:rsidRPr="00655400">
        <w:rPr>
          <w:rFonts w:asciiTheme="minorHAnsi" w:hAnsiTheme="minorHAnsi" w:cstheme="minorHAnsi"/>
          <w:bCs/>
          <w:sz w:val="14"/>
          <w:szCs w:val="14"/>
          <w:lang w:val="ka-GE"/>
        </w:rPr>
        <w:t>კლიენტი</w:t>
      </w:r>
      <w:r w:rsidR="000A573E" w:rsidRPr="00655400">
        <w:rPr>
          <w:rFonts w:asciiTheme="minorHAnsi" w:hAnsiTheme="minorHAnsi" w:cstheme="minorHAnsi"/>
          <w:bCs/>
          <w:sz w:val="14"/>
          <w:szCs w:val="14"/>
        </w:rPr>
        <w:t xml:space="preserve">. </w:t>
      </w:r>
    </w:p>
    <w:p w14:paraId="209F853E"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შეთანხმება </w:t>
      </w:r>
      <w:r w:rsidR="000A573E" w:rsidRPr="00655400">
        <w:rPr>
          <w:rFonts w:asciiTheme="minorHAnsi" w:hAnsiTheme="minorHAnsi" w:cstheme="minorHAnsi"/>
          <w:bCs/>
          <w:sz w:val="14"/>
          <w:szCs w:val="14"/>
          <w:lang w:val="ka-GE"/>
        </w:rPr>
        <w:t xml:space="preserve">განიმარტება და რეგულირდება კანონმდებლობის შესაბამისად. </w:t>
      </w:r>
      <w:r w:rsidR="000A573E" w:rsidRPr="00655400">
        <w:rPr>
          <w:rFonts w:asciiTheme="minorHAnsi" w:hAnsiTheme="minorHAnsi" w:cstheme="minorHAnsi"/>
          <w:bCs/>
          <w:sz w:val="14"/>
          <w:szCs w:val="14"/>
        </w:rPr>
        <w:t xml:space="preserve">იმ შემთხვევებში, რომლებიც არ არის გათვალისწინებული </w:t>
      </w:r>
      <w:r w:rsidRPr="00655400">
        <w:rPr>
          <w:rFonts w:asciiTheme="minorHAnsi" w:hAnsiTheme="minorHAnsi" w:cstheme="minorHAnsi"/>
          <w:bCs/>
          <w:sz w:val="14"/>
          <w:szCs w:val="14"/>
          <w:lang w:val="ka-GE"/>
        </w:rPr>
        <w:t xml:space="preserve">შეთანხმებით </w:t>
      </w:r>
      <w:r w:rsidR="000A573E" w:rsidRPr="00655400">
        <w:rPr>
          <w:rFonts w:asciiTheme="minorHAnsi" w:hAnsiTheme="minorHAnsi" w:cstheme="minorHAnsi"/>
          <w:bCs/>
          <w:sz w:val="14"/>
          <w:szCs w:val="14"/>
        </w:rPr>
        <w:t>ან/და მასთან დაკავშირებული სხვა ხელშეკრულებით, მხარეები იხელმძღვანელებენ კანონმდებლობით დადგენილი შესაბამისი ურთიერთობის მარეგულირებელი ნორმებით ან/და დამატებით შეთახმებული პირობებით.</w:t>
      </w:r>
    </w:p>
    <w:p w14:paraId="22C7621C"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შეთანხმება </w:t>
      </w:r>
      <w:r w:rsidR="000A573E" w:rsidRPr="00655400">
        <w:rPr>
          <w:rFonts w:asciiTheme="minorHAnsi" w:hAnsiTheme="minorHAnsi" w:cstheme="minorHAnsi"/>
          <w:bCs/>
          <w:sz w:val="14"/>
          <w:szCs w:val="14"/>
        </w:rPr>
        <w:t xml:space="preserve">ან/და მასთან დაკავშირებული სხვა </w:t>
      </w:r>
      <w:r w:rsidR="00330935" w:rsidRPr="00655400">
        <w:rPr>
          <w:rFonts w:asciiTheme="minorHAnsi" w:hAnsiTheme="minorHAnsi" w:cstheme="minorHAnsi"/>
          <w:bCs/>
          <w:sz w:val="14"/>
          <w:szCs w:val="14"/>
        </w:rPr>
        <w:t>ხელშეკრულებ</w:t>
      </w:r>
      <w:r w:rsidR="00330935" w:rsidRPr="00655400">
        <w:rPr>
          <w:rFonts w:asciiTheme="minorHAnsi" w:hAnsiTheme="minorHAnsi" w:cstheme="minorHAnsi"/>
          <w:bCs/>
          <w:sz w:val="14"/>
          <w:szCs w:val="14"/>
          <w:lang w:val="ka-GE"/>
        </w:rPr>
        <w:t>ა</w:t>
      </w:r>
      <w:r w:rsidR="00330935" w:rsidRPr="00655400">
        <w:rPr>
          <w:rFonts w:asciiTheme="minorHAnsi" w:hAnsiTheme="minorHAnsi" w:cstheme="minorHAnsi"/>
          <w:bCs/>
          <w:sz w:val="14"/>
          <w:szCs w:val="14"/>
        </w:rPr>
        <w:t xml:space="preserve"> </w:t>
      </w:r>
      <w:r w:rsidR="000A573E" w:rsidRPr="00655400">
        <w:rPr>
          <w:rFonts w:asciiTheme="minorHAnsi" w:hAnsiTheme="minorHAnsi" w:cstheme="minorHAnsi"/>
          <w:bCs/>
          <w:sz w:val="14"/>
          <w:szCs w:val="14"/>
        </w:rPr>
        <w:t xml:space="preserve">შედგნილია ქართულ ენაზე. თუ რომელიმე მხარემ არ იცის ქართული ენა ან/და მისი დამწერლობა, ან მხარეებს ან ერთ-ერთ მხარეს სურს, მაშინ </w:t>
      </w:r>
      <w:r w:rsidRPr="00655400">
        <w:rPr>
          <w:rFonts w:asciiTheme="minorHAnsi" w:hAnsiTheme="minorHAnsi" w:cstheme="minorHAnsi"/>
          <w:bCs/>
          <w:sz w:val="14"/>
          <w:szCs w:val="14"/>
          <w:lang w:val="ka-GE"/>
        </w:rPr>
        <w:t xml:space="preserve">შეთანხმება </w:t>
      </w:r>
      <w:r w:rsidR="000A573E" w:rsidRPr="00655400">
        <w:rPr>
          <w:rFonts w:asciiTheme="minorHAnsi" w:hAnsiTheme="minorHAnsi" w:cstheme="minorHAnsi"/>
          <w:bCs/>
          <w:sz w:val="14"/>
          <w:szCs w:val="14"/>
        </w:rPr>
        <w:t xml:space="preserve">ან/და მასთან დაკავშირებული სხვა </w:t>
      </w:r>
      <w:r w:rsidR="00330935" w:rsidRPr="00655400">
        <w:rPr>
          <w:rFonts w:asciiTheme="minorHAnsi" w:hAnsiTheme="minorHAnsi" w:cstheme="minorHAnsi"/>
          <w:bCs/>
          <w:sz w:val="14"/>
          <w:szCs w:val="14"/>
        </w:rPr>
        <w:t>ხელშეკრულებ</w:t>
      </w:r>
      <w:r w:rsidR="00330935" w:rsidRPr="00655400">
        <w:rPr>
          <w:rFonts w:asciiTheme="minorHAnsi" w:hAnsiTheme="minorHAnsi" w:cstheme="minorHAnsi"/>
          <w:bCs/>
          <w:sz w:val="14"/>
          <w:szCs w:val="14"/>
          <w:lang w:val="ka-GE"/>
        </w:rPr>
        <w:t>ა</w:t>
      </w:r>
      <w:r w:rsidR="00330935" w:rsidRPr="00655400">
        <w:rPr>
          <w:rFonts w:asciiTheme="minorHAnsi" w:hAnsiTheme="minorHAnsi" w:cstheme="minorHAnsi"/>
          <w:bCs/>
          <w:sz w:val="14"/>
          <w:szCs w:val="14"/>
        </w:rPr>
        <w:t xml:space="preserve"> </w:t>
      </w:r>
      <w:r w:rsidR="000A573E" w:rsidRPr="00655400">
        <w:rPr>
          <w:rFonts w:asciiTheme="minorHAnsi" w:hAnsiTheme="minorHAnsi" w:cstheme="minorHAnsi"/>
          <w:bCs/>
          <w:sz w:val="14"/>
          <w:szCs w:val="14"/>
        </w:rPr>
        <w:t xml:space="preserve">შესაძლოა შედგეს და დაიდოს ასევე მხარეთათვის მისაღებ სხვა ენაზეც. </w:t>
      </w:r>
      <w:r w:rsidRPr="00655400">
        <w:rPr>
          <w:rFonts w:asciiTheme="minorHAnsi" w:hAnsiTheme="minorHAnsi" w:cstheme="minorHAnsi"/>
          <w:bCs/>
          <w:sz w:val="14"/>
          <w:szCs w:val="14"/>
          <w:lang w:val="ka-GE"/>
        </w:rPr>
        <w:t xml:space="preserve">შეთანხმების </w:t>
      </w:r>
      <w:r w:rsidR="000A573E" w:rsidRPr="00655400">
        <w:rPr>
          <w:rFonts w:asciiTheme="minorHAnsi" w:hAnsiTheme="minorHAnsi" w:cstheme="minorHAnsi"/>
          <w:bCs/>
          <w:sz w:val="14"/>
          <w:szCs w:val="14"/>
        </w:rPr>
        <w:t xml:space="preserve">ან/და მასთან დაკავშირებული სხვა ხელშეკრულების ინტერპრეტაციისას უპირატესობა ენიჭება ქართულ ენაზე შედგენილ ტექსტს. აღნიშნული ნორმები ვრცელდება, ასევე, მხარეთა შორის ურთიერთობაზე ან/და </w:t>
      </w:r>
      <w:r w:rsidRPr="00655400">
        <w:rPr>
          <w:rFonts w:asciiTheme="minorHAnsi" w:hAnsiTheme="minorHAnsi" w:cstheme="minorHAnsi"/>
          <w:bCs/>
          <w:sz w:val="14"/>
          <w:szCs w:val="14"/>
          <w:lang w:val="ka-GE"/>
        </w:rPr>
        <w:t xml:space="preserve">შეთანხმების </w:t>
      </w:r>
      <w:r w:rsidR="000A573E" w:rsidRPr="00655400">
        <w:rPr>
          <w:rFonts w:asciiTheme="minorHAnsi" w:hAnsiTheme="minorHAnsi" w:cstheme="minorHAnsi"/>
          <w:bCs/>
          <w:sz w:val="14"/>
          <w:szCs w:val="14"/>
        </w:rPr>
        <w:t>ან/და მასთან დაკავშირებული სხვა ხელშეკრულების, თუ ნებისმიერი სხვა დოკუმენტის შედგენასა თუ ინტერპრეტაციაზე.</w:t>
      </w:r>
    </w:p>
    <w:p w14:paraId="560B83B1"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lang w:val="en-US"/>
        </w:rPr>
      </w:pPr>
      <w:r w:rsidRPr="00655400">
        <w:rPr>
          <w:rFonts w:asciiTheme="minorHAnsi" w:hAnsiTheme="minorHAnsi" w:cstheme="minorHAnsi"/>
          <w:bCs/>
          <w:sz w:val="14"/>
          <w:szCs w:val="14"/>
          <w:lang w:val="ka-GE"/>
        </w:rPr>
        <w:t xml:space="preserve">შეთანხმების </w:t>
      </w:r>
      <w:r w:rsidR="000A573E" w:rsidRPr="00655400">
        <w:rPr>
          <w:rFonts w:asciiTheme="minorHAnsi" w:hAnsiTheme="minorHAnsi" w:cstheme="minorHAnsi"/>
          <w:bCs/>
          <w:sz w:val="14"/>
          <w:szCs w:val="14"/>
        </w:rPr>
        <w:t>თითო იდენტური ეგზემპლარი გადაეცემა მხარეებს.</w:t>
      </w:r>
    </w:p>
    <w:p w14:paraId="12C80DFF" w14:textId="77777777" w:rsidR="000A573E" w:rsidRPr="00655400" w:rsidRDefault="000A573E" w:rsidP="000A573E">
      <w:pPr>
        <w:tabs>
          <w:tab w:val="num" w:pos="720"/>
        </w:tabs>
        <w:snapToGrid w:val="0"/>
        <w:ind w:left="720" w:hanging="720"/>
        <w:jc w:val="both"/>
        <w:rPr>
          <w:rFonts w:asciiTheme="minorHAnsi" w:hAnsiTheme="minorHAnsi" w:cstheme="minorHAnsi"/>
          <w:bCs/>
          <w:sz w:val="14"/>
          <w:szCs w:val="14"/>
          <w:lang w:val="af-ZA"/>
        </w:rPr>
      </w:pPr>
    </w:p>
    <w:p w14:paraId="1FCDAA4F" w14:textId="77777777" w:rsidR="001B51C4" w:rsidRPr="00655400" w:rsidRDefault="001B51C4" w:rsidP="000A573E">
      <w:pPr>
        <w:tabs>
          <w:tab w:val="num" w:pos="720"/>
        </w:tabs>
        <w:snapToGrid w:val="0"/>
        <w:ind w:left="720" w:hanging="720"/>
        <w:jc w:val="both"/>
        <w:rPr>
          <w:rFonts w:asciiTheme="minorHAnsi" w:hAnsiTheme="minorHAnsi" w:cstheme="minorHAnsi"/>
          <w:bCs/>
          <w:sz w:val="14"/>
          <w:szCs w:val="14"/>
          <w:lang w:val="af-ZA"/>
        </w:rPr>
      </w:pPr>
    </w:p>
    <w:p w14:paraId="300B54CB" w14:textId="77777777" w:rsidR="001B51C4" w:rsidRPr="00655400" w:rsidRDefault="001B51C4" w:rsidP="000A573E">
      <w:pPr>
        <w:tabs>
          <w:tab w:val="num" w:pos="720"/>
        </w:tabs>
        <w:snapToGrid w:val="0"/>
        <w:ind w:left="720" w:hanging="720"/>
        <w:jc w:val="both"/>
        <w:rPr>
          <w:rFonts w:asciiTheme="minorHAnsi" w:hAnsiTheme="minorHAnsi" w:cstheme="minorHAnsi"/>
          <w:bCs/>
          <w:sz w:val="14"/>
          <w:szCs w:val="14"/>
          <w:lang w:val="af-ZA"/>
        </w:rPr>
      </w:pPr>
    </w:p>
    <w:p w14:paraId="3DC0BD26" w14:textId="77777777" w:rsidR="001B51C4" w:rsidRPr="00655400" w:rsidRDefault="001B51C4" w:rsidP="000A573E">
      <w:pPr>
        <w:tabs>
          <w:tab w:val="num" w:pos="720"/>
        </w:tabs>
        <w:snapToGrid w:val="0"/>
        <w:ind w:left="720" w:hanging="720"/>
        <w:jc w:val="both"/>
        <w:rPr>
          <w:rFonts w:asciiTheme="minorHAnsi" w:hAnsiTheme="minorHAnsi" w:cstheme="minorHAnsi"/>
          <w:bCs/>
          <w:sz w:val="14"/>
          <w:szCs w:val="14"/>
          <w:lang w:val="af-ZA"/>
        </w:rPr>
      </w:pPr>
    </w:p>
    <w:p w14:paraId="262526A2" w14:textId="77777777" w:rsidR="001B51C4" w:rsidRPr="00655400" w:rsidRDefault="001B51C4" w:rsidP="000A573E">
      <w:pPr>
        <w:tabs>
          <w:tab w:val="num" w:pos="720"/>
        </w:tabs>
        <w:snapToGrid w:val="0"/>
        <w:ind w:left="720" w:hanging="720"/>
        <w:jc w:val="both"/>
        <w:rPr>
          <w:rFonts w:asciiTheme="minorHAnsi" w:hAnsiTheme="minorHAnsi" w:cstheme="minorHAnsi"/>
          <w:bCs/>
          <w:sz w:val="14"/>
          <w:szCs w:val="14"/>
          <w:lang w:val="af-ZA"/>
        </w:rPr>
      </w:pPr>
    </w:p>
    <w:p w14:paraId="7A47E7CB" w14:textId="77777777" w:rsidR="001B51C4" w:rsidRPr="00655400" w:rsidRDefault="001B51C4" w:rsidP="000A573E">
      <w:pPr>
        <w:tabs>
          <w:tab w:val="num" w:pos="720"/>
        </w:tabs>
        <w:snapToGrid w:val="0"/>
        <w:ind w:left="720" w:hanging="720"/>
        <w:jc w:val="both"/>
        <w:rPr>
          <w:rFonts w:asciiTheme="minorHAnsi" w:hAnsiTheme="minorHAnsi" w:cstheme="minorHAnsi"/>
          <w:bCs/>
          <w:sz w:val="14"/>
          <w:szCs w:val="14"/>
          <w:lang w:val="af-ZA"/>
        </w:rPr>
      </w:pPr>
    </w:p>
    <w:p w14:paraId="339459DF" w14:textId="77777777" w:rsidR="000A573E" w:rsidRPr="00655400" w:rsidRDefault="000A573E" w:rsidP="003B716D">
      <w:pPr>
        <w:numPr>
          <w:ilvl w:val="0"/>
          <w:numId w:val="2"/>
        </w:numPr>
        <w:tabs>
          <w:tab w:val="clear" w:pos="454"/>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af-ZA"/>
        </w:rPr>
        <w:t>მხარეთა ხელმოწერები</w:t>
      </w:r>
    </w:p>
    <w:p w14:paraId="5D48950E" w14:textId="77777777" w:rsidR="000A573E" w:rsidRPr="00655400" w:rsidRDefault="000A573E" w:rsidP="000A573E">
      <w:pPr>
        <w:tabs>
          <w:tab w:val="num" w:pos="720"/>
        </w:tabs>
        <w:snapToGrid w:val="0"/>
        <w:ind w:left="720" w:hanging="720"/>
        <w:jc w:val="both"/>
        <w:rPr>
          <w:rFonts w:asciiTheme="minorHAnsi" w:hAnsiTheme="minorHAnsi" w:cstheme="minorHAnsi"/>
          <w:bCs/>
          <w:sz w:val="14"/>
          <w:szCs w:val="14"/>
          <w:lang w:val="af-ZA"/>
        </w:rPr>
      </w:pPr>
    </w:p>
    <w:p w14:paraId="448B1A25" w14:textId="77777777" w:rsidR="00E264ED" w:rsidRPr="00655400" w:rsidRDefault="00D65376" w:rsidP="00E264ED">
      <w:pPr>
        <w:tabs>
          <w:tab w:val="left" w:pos="720"/>
          <w:tab w:val="left" w:pos="8820"/>
        </w:tabs>
        <w:ind w:left="720" w:right="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rPr>
        <w:t>ინფორმაციის გამცემი</w:t>
      </w:r>
      <w:r w:rsidR="00E264ED" w:rsidRPr="00655400">
        <w:rPr>
          <w:rFonts w:asciiTheme="minorHAnsi" w:hAnsiTheme="minorHAnsi" w:cstheme="minorHAnsi"/>
          <w:bCs/>
          <w:sz w:val="14"/>
          <w:szCs w:val="14"/>
          <w:lang w:val="ka-GE"/>
        </w:rPr>
        <w:t xml:space="preserve">        </w:t>
      </w:r>
      <w:r w:rsidR="005E2BC7" w:rsidRPr="00655400">
        <w:rPr>
          <w:rFonts w:asciiTheme="minorHAnsi" w:hAnsiTheme="minorHAnsi" w:cstheme="minorHAnsi"/>
          <w:bCs/>
          <w:sz w:val="14"/>
          <w:szCs w:val="14"/>
          <w:lang w:val="en-US"/>
        </w:rPr>
        <w:t xml:space="preserve">  </w:t>
      </w:r>
      <w:r w:rsidR="00E264ED" w:rsidRPr="00655400">
        <w:rPr>
          <w:rFonts w:asciiTheme="minorHAnsi" w:hAnsiTheme="minorHAnsi" w:cstheme="minorHAnsi"/>
          <w:bCs/>
          <w:sz w:val="14"/>
          <w:szCs w:val="14"/>
          <w:lang w:val="ka-GE"/>
        </w:rPr>
        <w:t xml:space="preserve">                                                                                                                                                                                          კლიენტი</w:t>
      </w:r>
    </w:p>
    <w:p w14:paraId="2776D20A" w14:textId="77777777" w:rsidR="00E264ED" w:rsidRPr="00655400" w:rsidRDefault="00E264ED" w:rsidP="00E264ED">
      <w:pPr>
        <w:ind w:left="720" w:right="720"/>
        <w:jc w:val="both"/>
        <w:rPr>
          <w:rFonts w:asciiTheme="minorHAnsi" w:hAnsiTheme="minorHAnsi" w:cstheme="minorHAnsi"/>
          <w:bCs/>
          <w:sz w:val="14"/>
          <w:szCs w:val="14"/>
          <w:lang w:val="en-US"/>
        </w:rPr>
      </w:pPr>
    </w:p>
    <w:p w14:paraId="14647FE2" w14:textId="77777777" w:rsidR="005E2BC7" w:rsidRPr="00655400" w:rsidRDefault="005E2BC7" w:rsidP="00E264ED">
      <w:pPr>
        <w:ind w:left="720" w:right="720"/>
        <w:jc w:val="both"/>
        <w:rPr>
          <w:rFonts w:asciiTheme="minorHAnsi" w:hAnsiTheme="minorHAnsi" w:cstheme="minorHAnsi"/>
          <w:bCs/>
          <w:sz w:val="14"/>
          <w:szCs w:val="14"/>
          <w:lang w:val="en-US"/>
        </w:rPr>
      </w:pPr>
    </w:p>
    <w:p w14:paraId="6E8AC80E" w14:textId="77777777" w:rsidR="00E264ED" w:rsidRPr="00D946A5" w:rsidRDefault="00E264ED" w:rsidP="00E264ED">
      <w:pPr>
        <w:ind w:left="720" w:right="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/____________________/       </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                </w:t>
      </w:r>
      <w:r w:rsidR="005E2BC7" w:rsidRPr="00655400">
        <w:rPr>
          <w:rFonts w:asciiTheme="minorHAnsi" w:hAnsiTheme="minorHAnsi" w:cstheme="minorHAnsi"/>
          <w:bCs/>
          <w:sz w:val="14"/>
          <w:szCs w:val="14"/>
          <w:lang w:val="en-US"/>
        </w:rPr>
        <w:t xml:space="preserve">       </w:t>
      </w:r>
      <w:r w:rsidRPr="00655400">
        <w:rPr>
          <w:rFonts w:asciiTheme="minorHAnsi" w:hAnsiTheme="minorHAnsi" w:cstheme="minorHAnsi"/>
          <w:bCs/>
          <w:sz w:val="14"/>
          <w:szCs w:val="14"/>
          <w:lang w:val="ka-GE"/>
        </w:rPr>
        <w:t xml:space="preserve">                                                                                              </w:t>
      </w:r>
      <w:r w:rsidR="002A5BC0"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   /____________________/</w:t>
      </w:r>
    </w:p>
    <w:p w14:paraId="5D29C1D0" w14:textId="77777777" w:rsidR="000A573E" w:rsidRPr="00D946A5" w:rsidRDefault="000A573E" w:rsidP="00BC4BBD">
      <w:pPr>
        <w:tabs>
          <w:tab w:val="num" w:pos="720"/>
        </w:tabs>
        <w:snapToGrid w:val="0"/>
        <w:ind w:left="720" w:hanging="720"/>
        <w:jc w:val="center"/>
        <w:rPr>
          <w:rFonts w:asciiTheme="minorHAnsi" w:hAnsiTheme="minorHAnsi" w:cstheme="minorHAnsi"/>
          <w:bCs/>
          <w:sz w:val="14"/>
          <w:szCs w:val="14"/>
          <w:lang w:val="af-ZA"/>
        </w:rPr>
      </w:pPr>
    </w:p>
    <w:p w14:paraId="25FD24CD" w14:textId="77777777" w:rsidR="000F61F3" w:rsidRPr="00D946A5" w:rsidRDefault="000F61F3" w:rsidP="00BC4BBD">
      <w:pPr>
        <w:jc w:val="center"/>
        <w:rPr>
          <w:rFonts w:asciiTheme="minorHAnsi" w:hAnsiTheme="minorHAnsi" w:cstheme="minorHAnsi"/>
          <w:bCs/>
          <w:sz w:val="14"/>
          <w:szCs w:val="14"/>
        </w:rPr>
      </w:pPr>
    </w:p>
    <w:sectPr w:rsidR="000F61F3" w:rsidRPr="00D946A5" w:rsidSect="0040256B">
      <w:headerReference w:type="default" r:id="rId11"/>
      <w:footerReference w:type="default" r:id="rId12"/>
      <w:pgSz w:w="11906" w:h="16838" w:code="9"/>
      <w:pgMar w:top="810" w:right="656" w:bottom="630" w:left="720" w:header="438" w:footer="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88EF" w14:textId="77777777" w:rsidR="00E22E01" w:rsidRDefault="00E22E01">
      <w:r>
        <w:separator/>
      </w:r>
    </w:p>
  </w:endnote>
  <w:endnote w:type="continuationSeparator" w:id="0">
    <w:p w14:paraId="196DCC02" w14:textId="77777777" w:rsidR="00E22E01" w:rsidRDefault="00E2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4ABA" w14:textId="77777777" w:rsidR="00E57AFC" w:rsidRPr="00C74867" w:rsidRDefault="00E57AFC" w:rsidP="000F774A">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567A53">
      <w:rPr>
        <w:rStyle w:val="PageNumber"/>
        <w:rFonts w:ascii="Sylfaen" w:hAnsi="Sylfaen"/>
        <w:noProof/>
        <w:sz w:val="12"/>
        <w:szCs w:val="12"/>
      </w:rPr>
      <w:t>4</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676D6">
      <w:rPr>
        <w:rStyle w:val="PageNumber"/>
        <w:rFonts w:ascii="Sylfaen" w:hAnsi="Sylfaen"/>
        <w:sz w:val="14"/>
        <w:szCs w:val="14"/>
      </w:rPr>
      <w:fldChar w:fldCharType="begin"/>
    </w:r>
    <w:r w:rsidRPr="006676D6">
      <w:rPr>
        <w:rStyle w:val="PageNumber"/>
        <w:rFonts w:ascii="Sylfaen" w:hAnsi="Sylfaen"/>
        <w:sz w:val="14"/>
        <w:szCs w:val="14"/>
      </w:rPr>
      <w:instrText xml:space="preserve"> NUMPAGES </w:instrText>
    </w:r>
    <w:r w:rsidRPr="006676D6">
      <w:rPr>
        <w:rStyle w:val="PageNumber"/>
        <w:rFonts w:ascii="Sylfaen" w:hAnsi="Sylfaen"/>
        <w:sz w:val="14"/>
        <w:szCs w:val="14"/>
      </w:rPr>
      <w:fldChar w:fldCharType="separate"/>
    </w:r>
    <w:r w:rsidR="00567A53">
      <w:rPr>
        <w:rStyle w:val="PageNumber"/>
        <w:rFonts w:ascii="Sylfaen" w:hAnsi="Sylfaen"/>
        <w:noProof/>
        <w:sz w:val="14"/>
        <w:szCs w:val="14"/>
      </w:rPr>
      <w:t>4</w:t>
    </w:r>
    <w:r w:rsidRPr="006676D6">
      <w:rPr>
        <w:rStyle w:val="PageNumber"/>
        <w:rFonts w:ascii="Sylfaen" w:hAnsi="Sylfaen"/>
        <w:sz w:val="14"/>
        <w:szCs w:val="14"/>
      </w:rPr>
      <w:fldChar w:fldCharType="end"/>
    </w:r>
  </w:p>
  <w:p w14:paraId="39078EF9" w14:textId="77777777" w:rsidR="00E57AFC" w:rsidRPr="00844C38" w:rsidRDefault="00E57AFC" w:rsidP="000A573E">
    <w:pPr>
      <w:pStyle w:val="Footer"/>
      <w:jc w:val="right"/>
      <w:rPr>
        <w:rFonts w:ascii="AcadNusx" w:hAnsi="AcadNusx"/>
        <w:sz w:val="6"/>
        <w:szCs w:val="6"/>
        <w:lang w:val="en-US"/>
      </w:rPr>
    </w:pPr>
  </w:p>
  <w:p w14:paraId="7204C949" w14:textId="77777777" w:rsidR="00E57AFC" w:rsidRPr="00E427D8" w:rsidRDefault="00E57AFC" w:rsidP="000A573E">
    <w:pPr>
      <w:pStyle w:val="Footer"/>
      <w:jc w:val="center"/>
      <w:rPr>
        <w:rFonts w:ascii="AcadNusx" w:hAnsi="AcadNusx"/>
        <w:b/>
        <w:sz w:val="14"/>
        <w:szCs w:val="14"/>
        <w:lang w:val="en-US"/>
      </w:rPr>
    </w:pPr>
    <w:r>
      <w:rPr>
        <w:rFonts w:ascii="AcadNusx" w:hAnsi="AcadNusx"/>
        <w:sz w:val="13"/>
        <w:szCs w:val="13"/>
        <w:lang w:val="en-US"/>
      </w:rPr>
      <w:t xml:space="preserve">                                                                                       </w:t>
    </w:r>
    <w:r>
      <w:rPr>
        <w:rFonts w:ascii="Sylfaen" w:hAnsi="Sylfaen"/>
        <w:sz w:val="13"/>
        <w:szCs w:val="13"/>
        <w:lang w:val="ka-GE"/>
      </w:rPr>
      <w:t xml:space="preserve">        </w:t>
    </w:r>
    <w:r>
      <w:rPr>
        <w:rFonts w:ascii="AcadNusx" w:hAnsi="AcadNusx"/>
        <w:sz w:val="13"/>
        <w:szCs w:val="13"/>
        <w:lang w:val="en-US"/>
      </w:rPr>
      <w:t xml:space="preserve">  </w:t>
    </w:r>
    <w:r>
      <w:rPr>
        <w:rFonts w:ascii="Sylfaen" w:hAnsi="Sylfaen"/>
        <w:sz w:val="13"/>
        <w:szCs w:val="13"/>
        <w:lang w:val="ka-GE"/>
      </w:rPr>
      <w:t>კლიენტის ხელმოწერა</w:t>
    </w:r>
    <w:r w:rsidRPr="00E427D8">
      <w:rPr>
        <w:rFonts w:ascii="AcadNusx" w:hAnsi="AcadNusx"/>
        <w:sz w:val="14"/>
        <w:szCs w:val="14"/>
        <w:lang w:val="en-US"/>
      </w:rPr>
      <w:t xml:space="preserve"> </w:t>
    </w:r>
    <w:r w:rsidRPr="00E427D8">
      <w:rPr>
        <w:rFonts w:ascii="AcadNusx" w:hAnsi="AcadNusx"/>
        <w:b/>
        <w:sz w:val="14"/>
        <w:szCs w:val="14"/>
        <w:lang w:val="en-US"/>
      </w:rPr>
      <w:t>/___________________/</w:t>
    </w:r>
  </w:p>
  <w:p w14:paraId="3CAAE5C3" w14:textId="77777777" w:rsidR="00E57AFC" w:rsidRPr="007D2220" w:rsidRDefault="00E57AFC" w:rsidP="000A573E">
    <w:pPr>
      <w:pStyle w:val="Footer"/>
      <w:jc w:val="right"/>
      <w:rPr>
        <w:rFonts w:ascii="AcadNusx" w:hAnsi="AcadNusx"/>
        <w:b/>
        <w:sz w:val="13"/>
        <w:szCs w:val="13"/>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35CA" w14:textId="77777777" w:rsidR="00E22E01" w:rsidRDefault="00E22E01">
      <w:r>
        <w:separator/>
      </w:r>
    </w:p>
  </w:footnote>
  <w:footnote w:type="continuationSeparator" w:id="0">
    <w:p w14:paraId="576C9569" w14:textId="77777777" w:rsidR="00E22E01" w:rsidRDefault="00E2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7015" w14:textId="77777777" w:rsidR="00E57AFC" w:rsidRPr="00FE43DE" w:rsidRDefault="00E57AFC" w:rsidP="00AF5844">
    <w:pPr>
      <w:pStyle w:val="Header"/>
      <w:jc w:val="right"/>
      <w:rPr>
        <w:rFonts w:ascii="Sylfaen" w:hAnsi="Sylfaen"/>
        <w:b/>
        <w:sz w:val="12"/>
        <w:szCs w:val="12"/>
      </w:rPr>
    </w:pPr>
    <w:r w:rsidRPr="00AF5844">
      <w:rPr>
        <w:rFonts w:ascii="Sylfaen" w:hAnsi="Sylfaen" w:cs="Sylfaen"/>
        <w:b/>
        <w:sz w:val="12"/>
        <w:szCs w:val="12"/>
        <w:lang w:val="ka-GE"/>
      </w:rPr>
      <w:t>შეთანხმება ინფორმაციის კონფიდენციალურობის შესახებ</w:t>
    </w:r>
  </w:p>
  <w:p w14:paraId="1DB69FF6" w14:textId="77777777" w:rsidR="00E57AFC" w:rsidRPr="001F68DE" w:rsidRDefault="00E57AFC" w:rsidP="000A573E">
    <w:pPr>
      <w:pStyle w:val="Header"/>
      <w:jc w:val="right"/>
      <w:rPr>
        <w:rFonts w:ascii="AcadNusx" w:hAnsi="AcadNusx"/>
        <w:i/>
        <w:sz w:val="10"/>
        <w:szCs w:val="10"/>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605"/>
    <w:multiLevelType w:val="multilevel"/>
    <w:tmpl w:val="5476C97E"/>
    <w:lvl w:ilvl="0">
      <w:start w:val="12"/>
      <w:numFmt w:val="decimal"/>
      <w:lvlText w:val="%1"/>
      <w:lvlJc w:val="left"/>
      <w:pPr>
        <w:tabs>
          <w:tab w:val="num" w:pos="360"/>
        </w:tabs>
        <w:ind w:left="360" w:hanging="360"/>
      </w:pPr>
      <w:rPr>
        <w:rFonts w:cs="Sylfaen" w:hint="default"/>
        <w:b/>
      </w:rPr>
    </w:lvl>
    <w:lvl w:ilvl="1">
      <w:start w:val="1"/>
      <w:numFmt w:val="decimal"/>
      <w:lvlText w:val="9.%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 w15:restartNumberingAfterBreak="0">
    <w:nsid w:val="060C1CE4"/>
    <w:multiLevelType w:val="multilevel"/>
    <w:tmpl w:val="CB3C393A"/>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8.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7F56EDC"/>
    <w:multiLevelType w:val="multilevel"/>
    <w:tmpl w:val="E1ECDC4A"/>
    <w:lvl w:ilvl="0">
      <w:start w:val="8"/>
      <w:numFmt w:val="decimal"/>
      <w:lvlText w:val="%1."/>
      <w:lvlJc w:val="left"/>
      <w:pPr>
        <w:tabs>
          <w:tab w:val="num" w:pos="360"/>
        </w:tabs>
        <w:ind w:left="360" w:hanging="360"/>
      </w:pPr>
      <w:rPr>
        <w:rFonts w:cs="Sylfaen" w:hint="default"/>
      </w:rPr>
    </w:lvl>
    <w:lvl w:ilvl="1">
      <w:start w:val="2"/>
      <w:numFmt w:val="decimal"/>
      <w:lvlText w:val="%1.%2."/>
      <w:lvlJc w:val="left"/>
      <w:pPr>
        <w:tabs>
          <w:tab w:val="num" w:pos="360"/>
        </w:tabs>
        <w:ind w:left="360" w:hanging="360"/>
      </w:pPr>
      <w:rPr>
        <w:rFonts w:cs="Sylfaen" w:hint="default"/>
      </w:rPr>
    </w:lvl>
    <w:lvl w:ilvl="2">
      <w:start w:val="1"/>
      <w:numFmt w:val="decimal"/>
      <w:lvlText w:val="9.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cs="Sylfaen" w:hint="default"/>
      </w:rPr>
    </w:lvl>
    <w:lvl w:ilvl="4">
      <w:start w:val="1"/>
      <w:numFmt w:val="decimal"/>
      <w:lvlText w:val="%1.%2.%3.%4.%5."/>
      <w:lvlJc w:val="left"/>
      <w:pPr>
        <w:tabs>
          <w:tab w:val="num" w:pos="720"/>
        </w:tabs>
        <w:ind w:left="720" w:hanging="720"/>
      </w:pPr>
      <w:rPr>
        <w:rFonts w:cs="Sylfaen" w:hint="default"/>
      </w:rPr>
    </w:lvl>
    <w:lvl w:ilvl="5">
      <w:start w:val="1"/>
      <w:numFmt w:val="decimal"/>
      <w:lvlText w:val="%1.%2.%3.%4.%5.%6."/>
      <w:lvlJc w:val="left"/>
      <w:pPr>
        <w:tabs>
          <w:tab w:val="num" w:pos="720"/>
        </w:tabs>
        <w:ind w:left="720" w:hanging="720"/>
      </w:pPr>
      <w:rPr>
        <w:rFonts w:cs="Sylfaen" w:hint="default"/>
      </w:rPr>
    </w:lvl>
    <w:lvl w:ilvl="6">
      <w:start w:val="1"/>
      <w:numFmt w:val="decimal"/>
      <w:lvlText w:val="%1.%2.%3.%4.%5.%6.%7."/>
      <w:lvlJc w:val="left"/>
      <w:pPr>
        <w:tabs>
          <w:tab w:val="num" w:pos="1080"/>
        </w:tabs>
        <w:ind w:left="1080" w:hanging="1080"/>
      </w:pPr>
      <w:rPr>
        <w:rFonts w:cs="Sylfaen" w:hint="default"/>
      </w:rPr>
    </w:lvl>
    <w:lvl w:ilvl="7">
      <w:start w:val="1"/>
      <w:numFmt w:val="decimal"/>
      <w:lvlText w:val="%1.%2.%3.%4.%5.%6.%7.%8."/>
      <w:lvlJc w:val="left"/>
      <w:pPr>
        <w:tabs>
          <w:tab w:val="num" w:pos="1080"/>
        </w:tabs>
        <w:ind w:left="1080" w:hanging="1080"/>
      </w:pPr>
      <w:rPr>
        <w:rFonts w:cs="Sylfaen" w:hint="default"/>
      </w:rPr>
    </w:lvl>
    <w:lvl w:ilvl="8">
      <w:start w:val="1"/>
      <w:numFmt w:val="decimal"/>
      <w:lvlText w:val="%1.%2.%3.%4.%5.%6.%7.%8.%9."/>
      <w:lvlJc w:val="left"/>
      <w:pPr>
        <w:tabs>
          <w:tab w:val="num" w:pos="1080"/>
        </w:tabs>
        <w:ind w:left="1080" w:hanging="1080"/>
      </w:pPr>
      <w:rPr>
        <w:rFonts w:cs="Sylfaen" w:hint="default"/>
      </w:rPr>
    </w:lvl>
  </w:abstractNum>
  <w:abstractNum w:abstractNumId="3" w15:restartNumberingAfterBreak="0">
    <w:nsid w:val="0B2D7A66"/>
    <w:multiLevelType w:val="multilevel"/>
    <w:tmpl w:val="24D20454"/>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9.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 w15:restartNumberingAfterBreak="0">
    <w:nsid w:val="0B515EA2"/>
    <w:multiLevelType w:val="multilevel"/>
    <w:tmpl w:val="C65EA75E"/>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9.4.15.%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5" w15:restartNumberingAfterBreak="0">
    <w:nsid w:val="0C665532"/>
    <w:multiLevelType w:val="multilevel"/>
    <w:tmpl w:val="D3224472"/>
    <w:lvl w:ilvl="0">
      <w:start w:val="9"/>
      <w:numFmt w:val="decimal"/>
      <w:lvlText w:val="%1."/>
      <w:lvlJc w:val="left"/>
      <w:pPr>
        <w:tabs>
          <w:tab w:val="num" w:pos="360"/>
        </w:tabs>
        <w:ind w:left="360" w:hanging="360"/>
      </w:pPr>
      <w:rPr>
        <w:rFonts w:cs="Sylfaen" w:hint="default"/>
        <w:b/>
      </w:rPr>
    </w:lvl>
    <w:lvl w:ilvl="1">
      <w:start w:val="1"/>
      <w:numFmt w:val="decimal"/>
      <w:lvlText w:val="10.%2."/>
      <w:lvlJc w:val="left"/>
      <w:pPr>
        <w:tabs>
          <w:tab w:val="num" w:pos="360"/>
        </w:tabs>
        <w:ind w:left="360" w:hanging="360"/>
      </w:pPr>
      <w:rPr>
        <w:rFonts w:hint="default"/>
        <w:b w:val="0"/>
      </w:rPr>
    </w:lvl>
    <w:lvl w:ilvl="2">
      <w:start w:val="1"/>
      <w:numFmt w:val="decimal"/>
      <w:lvlText w:val="10.4.%3."/>
      <w:lvlJc w:val="left"/>
      <w:pPr>
        <w:tabs>
          <w:tab w:val="num" w:pos="360"/>
        </w:tabs>
        <w:ind w:left="360" w:hanging="360"/>
      </w:pPr>
      <w:rPr>
        <w:rFonts w:hint="default"/>
        <w:b w:val="0"/>
      </w:rPr>
    </w:lvl>
    <w:lvl w:ilvl="3">
      <w:start w:val="1"/>
      <w:numFmt w:val="decimal"/>
      <w:lvlText w:val="10.4.4.%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6" w15:restartNumberingAfterBreak="0">
    <w:nsid w:val="0FD22184"/>
    <w:multiLevelType w:val="multilevel"/>
    <w:tmpl w:val="D852534A"/>
    <w:lvl w:ilvl="0">
      <w:start w:val="9"/>
      <w:numFmt w:val="decimal"/>
      <w:lvlText w:val="%1"/>
      <w:lvlJc w:val="left"/>
      <w:pPr>
        <w:ind w:left="360" w:hanging="360"/>
      </w:pPr>
      <w:rPr>
        <w:rFonts w:cs="Sylfaen" w:hint="default"/>
      </w:rPr>
    </w:lvl>
    <w:lvl w:ilvl="1">
      <w:start w:val="2"/>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720" w:hanging="72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7" w15:restartNumberingAfterBreak="0">
    <w:nsid w:val="177D4225"/>
    <w:multiLevelType w:val="multilevel"/>
    <w:tmpl w:val="CF86F170"/>
    <w:lvl w:ilvl="0">
      <w:start w:val="3"/>
      <w:numFmt w:val="decimal"/>
      <w:lvlText w:val="%1"/>
      <w:lvlJc w:val="left"/>
      <w:pPr>
        <w:tabs>
          <w:tab w:val="num" w:pos="360"/>
        </w:tabs>
        <w:ind w:left="360" w:hanging="360"/>
      </w:pPr>
      <w:rPr>
        <w:rFonts w:ascii="Sylfaen" w:hAnsi="Sylfaen" w:cs="Sylfaen"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ascii="Sylfaen" w:hAnsi="Sylfaen" w:cs="Sylfaen" w:hint="default"/>
      </w:rPr>
    </w:lvl>
    <w:lvl w:ilvl="3">
      <w:start w:val="1"/>
      <w:numFmt w:val="decimal"/>
      <w:lvlText w:val="%1.%2.%3.%4"/>
      <w:lvlJc w:val="left"/>
      <w:pPr>
        <w:tabs>
          <w:tab w:val="num" w:pos="1800"/>
        </w:tabs>
        <w:ind w:left="1800" w:hanging="720"/>
      </w:pPr>
      <w:rPr>
        <w:rFonts w:ascii="Sylfaen" w:hAnsi="Sylfaen" w:cs="Sylfaen" w:hint="default"/>
      </w:rPr>
    </w:lvl>
    <w:lvl w:ilvl="4">
      <w:start w:val="1"/>
      <w:numFmt w:val="decimal"/>
      <w:lvlText w:val="%1.%2.%3.%4.%5"/>
      <w:lvlJc w:val="left"/>
      <w:pPr>
        <w:tabs>
          <w:tab w:val="num" w:pos="2520"/>
        </w:tabs>
        <w:ind w:left="2520" w:hanging="1080"/>
      </w:pPr>
      <w:rPr>
        <w:rFonts w:ascii="Sylfaen" w:hAnsi="Sylfaen" w:cs="Sylfaen" w:hint="default"/>
      </w:rPr>
    </w:lvl>
    <w:lvl w:ilvl="5">
      <w:start w:val="1"/>
      <w:numFmt w:val="decimal"/>
      <w:lvlText w:val="%1.%2.%3.%4.%5.%6"/>
      <w:lvlJc w:val="left"/>
      <w:pPr>
        <w:tabs>
          <w:tab w:val="num" w:pos="2880"/>
        </w:tabs>
        <w:ind w:left="2880" w:hanging="1080"/>
      </w:pPr>
      <w:rPr>
        <w:rFonts w:ascii="Sylfaen" w:hAnsi="Sylfaen" w:cs="Sylfaen" w:hint="default"/>
      </w:rPr>
    </w:lvl>
    <w:lvl w:ilvl="6">
      <w:start w:val="1"/>
      <w:numFmt w:val="decimal"/>
      <w:lvlText w:val="%1.%2.%3.%4.%5.%6.%7"/>
      <w:lvlJc w:val="left"/>
      <w:pPr>
        <w:tabs>
          <w:tab w:val="num" w:pos="3600"/>
        </w:tabs>
        <w:ind w:left="3600" w:hanging="1440"/>
      </w:pPr>
      <w:rPr>
        <w:rFonts w:ascii="Sylfaen" w:hAnsi="Sylfaen" w:cs="Sylfaen" w:hint="default"/>
      </w:rPr>
    </w:lvl>
    <w:lvl w:ilvl="7">
      <w:start w:val="1"/>
      <w:numFmt w:val="decimal"/>
      <w:lvlText w:val="%1.%2.%3.%4.%5.%6.%7.%8"/>
      <w:lvlJc w:val="left"/>
      <w:pPr>
        <w:tabs>
          <w:tab w:val="num" w:pos="3960"/>
        </w:tabs>
        <w:ind w:left="3960" w:hanging="1440"/>
      </w:pPr>
      <w:rPr>
        <w:rFonts w:ascii="Sylfaen" w:hAnsi="Sylfaen" w:cs="Sylfaen" w:hint="default"/>
      </w:rPr>
    </w:lvl>
    <w:lvl w:ilvl="8">
      <w:start w:val="1"/>
      <w:numFmt w:val="decimal"/>
      <w:lvlText w:val="%1.%2.%3.%4.%5.%6.%7.%8.%9"/>
      <w:lvlJc w:val="left"/>
      <w:pPr>
        <w:tabs>
          <w:tab w:val="num" w:pos="4680"/>
        </w:tabs>
        <w:ind w:left="4680" w:hanging="1800"/>
      </w:pPr>
      <w:rPr>
        <w:rFonts w:ascii="Sylfaen" w:hAnsi="Sylfaen" w:cs="Sylfaen" w:hint="default"/>
      </w:rPr>
    </w:lvl>
  </w:abstractNum>
  <w:abstractNum w:abstractNumId="8" w15:restartNumberingAfterBreak="0">
    <w:nsid w:val="1D14499D"/>
    <w:multiLevelType w:val="multilevel"/>
    <w:tmpl w:val="2F589062"/>
    <w:lvl w:ilvl="0">
      <w:start w:val="9"/>
      <w:numFmt w:val="decimal"/>
      <w:lvlText w:val="%1."/>
      <w:lvlJc w:val="left"/>
      <w:pPr>
        <w:tabs>
          <w:tab w:val="num" w:pos="360"/>
        </w:tabs>
        <w:ind w:left="360" w:hanging="360"/>
      </w:pPr>
      <w:rPr>
        <w:rFonts w:cs="Sylfaen" w:hint="default"/>
        <w:b/>
      </w:rPr>
    </w:lvl>
    <w:lvl w:ilvl="1">
      <w:start w:val="9"/>
      <w:numFmt w:val="decimal"/>
      <w:lvlText w:val="12.%2."/>
      <w:lvlJc w:val="left"/>
      <w:pPr>
        <w:tabs>
          <w:tab w:val="num" w:pos="360"/>
        </w:tabs>
        <w:ind w:left="360" w:hanging="360"/>
      </w:pPr>
      <w:rPr>
        <w:rFonts w:hint="default"/>
        <w:b w:val="0"/>
      </w:rPr>
    </w:lvl>
    <w:lvl w:ilvl="2">
      <w:start w:val="1"/>
      <w:numFmt w:val="decimal"/>
      <w:lvlText w:val="11.2.%3."/>
      <w:lvlJc w:val="left"/>
      <w:pPr>
        <w:tabs>
          <w:tab w:val="num" w:pos="360"/>
        </w:tabs>
        <w:ind w:left="360" w:hanging="360"/>
      </w:pPr>
      <w:rPr>
        <w:rFonts w:hint="default"/>
        <w:b w:val="0"/>
      </w:rPr>
    </w:lvl>
    <w:lvl w:ilvl="3">
      <w:start w:val="1"/>
      <w:numFmt w:val="decimal"/>
      <w:lvlText w:val="10.4.15.%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9" w15:restartNumberingAfterBreak="0">
    <w:nsid w:val="1E5B4C10"/>
    <w:multiLevelType w:val="multilevel"/>
    <w:tmpl w:val="12E41F76"/>
    <w:lvl w:ilvl="0">
      <w:start w:val="9"/>
      <w:numFmt w:val="decimal"/>
      <w:lvlText w:val="%1."/>
      <w:lvlJc w:val="left"/>
      <w:pPr>
        <w:tabs>
          <w:tab w:val="num" w:pos="360"/>
        </w:tabs>
        <w:ind w:left="360" w:hanging="360"/>
      </w:pPr>
      <w:rPr>
        <w:rFonts w:cs="Sylfaen" w:hint="default"/>
        <w:b/>
      </w:rPr>
    </w:lvl>
    <w:lvl w:ilvl="1">
      <w:start w:val="1"/>
      <w:numFmt w:val="decimal"/>
      <w:lvlText w:val="11.%2."/>
      <w:lvlJc w:val="left"/>
      <w:pPr>
        <w:tabs>
          <w:tab w:val="num" w:pos="360"/>
        </w:tabs>
        <w:ind w:left="360" w:hanging="360"/>
      </w:pPr>
      <w:rPr>
        <w:rFonts w:hint="default"/>
        <w:b w:val="0"/>
      </w:rPr>
    </w:lvl>
    <w:lvl w:ilvl="2">
      <w:start w:val="9"/>
      <w:numFmt w:val="decimal"/>
      <w:lvlText w:val="11.2.%3."/>
      <w:lvlJc w:val="left"/>
      <w:pPr>
        <w:tabs>
          <w:tab w:val="num" w:pos="360"/>
        </w:tabs>
        <w:ind w:left="360" w:hanging="360"/>
      </w:pPr>
      <w:rPr>
        <w:rFonts w:hint="default"/>
        <w:b w:val="0"/>
      </w:rPr>
    </w:lvl>
    <w:lvl w:ilvl="3">
      <w:start w:val="1"/>
      <w:numFmt w:val="decimal"/>
      <w:lvlText w:val="10.4.15.%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10" w15:restartNumberingAfterBreak="0">
    <w:nsid w:val="1E957B99"/>
    <w:multiLevelType w:val="multilevel"/>
    <w:tmpl w:val="F77853FA"/>
    <w:lvl w:ilvl="0">
      <w:start w:val="8"/>
      <w:numFmt w:val="decimal"/>
      <w:lvlText w:val="%1"/>
      <w:lvlJc w:val="left"/>
      <w:pPr>
        <w:tabs>
          <w:tab w:val="num" w:pos="405"/>
        </w:tabs>
        <w:ind w:left="405" w:hanging="405"/>
      </w:pPr>
      <w:rPr>
        <w:rFonts w:hint="default"/>
      </w:rPr>
    </w:lvl>
    <w:lvl w:ilvl="1">
      <w:start w:val="1"/>
      <w:numFmt w:val="decimal"/>
      <w:lvlText w:val="9.%2."/>
      <w:lvlJc w:val="left"/>
      <w:pPr>
        <w:tabs>
          <w:tab w:val="num" w:pos="405"/>
        </w:tabs>
        <w:ind w:left="405" w:hanging="40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187C8C"/>
    <w:multiLevelType w:val="multilevel"/>
    <w:tmpl w:val="64383394"/>
    <w:lvl w:ilvl="0">
      <w:start w:val="9"/>
      <w:numFmt w:val="decimal"/>
      <w:lvlText w:val="%1"/>
      <w:lvlJc w:val="left"/>
      <w:pPr>
        <w:tabs>
          <w:tab w:val="num" w:pos="360"/>
        </w:tabs>
        <w:ind w:left="360" w:hanging="360"/>
      </w:pPr>
      <w:rPr>
        <w:rFonts w:cs="Sylfaen" w:hint="default"/>
        <w:b/>
      </w:rPr>
    </w:lvl>
    <w:lvl w:ilvl="1">
      <w:start w:val="1"/>
      <w:numFmt w:val="decimal"/>
      <w:lvlText w:val="6.%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26292B89"/>
    <w:multiLevelType w:val="multilevel"/>
    <w:tmpl w:val="65387D40"/>
    <w:lvl w:ilvl="0">
      <w:start w:val="12"/>
      <w:numFmt w:val="decimal"/>
      <w:lvlText w:val="%1"/>
      <w:lvlJc w:val="left"/>
      <w:pPr>
        <w:tabs>
          <w:tab w:val="num" w:pos="360"/>
        </w:tabs>
        <w:ind w:left="360" w:hanging="360"/>
      </w:pPr>
      <w:rPr>
        <w:rFonts w:cs="Sylfaen" w:hint="default"/>
        <w:b/>
      </w:rPr>
    </w:lvl>
    <w:lvl w:ilvl="1">
      <w:start w:val="1"/>
      <w:numFmt w:val="decimal"/>
      <w:isLgl/>
      <w:lvlText w:val="11.%2."/>
      <w:lvlJc w:val="left"/>
      <w:pPr>
        <w:tabs>
          <w:tab w:val="num" w:pos="360"/>
        </w:tabs>
        <w:ind w:left="360" w:hanging="360"/>
      </w:pPr>
      <w:rPr>
        <w:rFonts w:ascii="Sylfaen" w:hAnsi="Sylfaen" w:hint="default"/>
        <w:b w:val="0"/>
        <w:i w:val="0"/>
        <w:color w:val="auto"/>
        <w:sz w:val="14"/>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3" w15:restartNumberingAfterBreak="0">
    <w:nsid w:val="32540234"/>
    <w:multiLevelType w:val="multilevel"/>
    <w:tmpl w:val="FD80DD62"/>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sz w:val="18"/>
        <w:szCs w:val="1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1329D1"/>
    <w:multiLevelType w:val="multilevel"/>
    <w:tmpl w:val="7A8E1510"/>
    <w:lvl w:ilvl="0">
      <w:start w:val="9"/>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hint="default"/>
        <w:b w:val="0"/>
      </w:rPr>
    </w:lvl>
    <w:lvl w:ilvl="2">
      <w:start w:val="1"/>
      <w:numFmt w:val="decimal"/>
      <w:lvlText w:val="11.2.%3."/>
      <w:lvlJc w:val="left"/>
      <w:pPr>
        <w:tabs>
          <w:tab w:val="num" w:pos="360"/>
        </w:tabs>
        <w:ind w:left="360" w:hanging="360"/>
      </w:pPr>
      <w:rPr>
        <w:rFonts w:hint="default"/>
        <w:b w:val="0"/>
      </w:rPr>
    </w:lvl>
    <w:lvl w:ilvl="3">
      <w:start w:val="1"/>
      <w:numFmt w:val="decimal"/>
      <w:lvlText w:val="10.4.15.%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15" w15:restartNumberingAfterBreak="0">
    <w:nsid w:val="343B765D"/>
    <w:multiLevelType w:val="hybridMultilevel"/>
    <w:tmpl w:val="C5480466"/>
    <w:lvl w:ilvl="0" w:tplc="3CAE6136">
      <w:start w:val="2"/>
      <w:numFmt w:val="decimal"/>
      <w:lvlText w:val="%1."/>
      <w:lvlJc w:val="left"/>
      <w:pPr>
        <w:tabs>
          <w:tab w:val="num" w:pos="720"/>
        </w:tabs>
        <w:ind w:left="720" w:hanging="360"/>
      </w:pPr>
      <w:rPr>
        <w:rFonts w:ascii="Sylfaen" w:hAnsi="Sylfaen" w:cs="Sylfae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66B53BC"/>
    <w:multiLevelType w:val="multilevel"/>
    <w:tmpl w:val="AB6CE37C"/>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9.4.%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7" w15:restartNumberingAfterBreak="0">
    <w:nsid w:val="4293427A"/>
    <w:multiLevelType w:val="multilevel"/>
    <w:tmpl w:val="D6C83300"/>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44E368E2"/>
    <w:multiLevelType w:val="multilevel"/>
    <w:tmpl w:val="D7E406B2"/>
    <w:lvl w:ilvl="0">
      <w:start w:val="9"/>
      <w:numFmt w:val="decimal"/>
      <w:lvlText w:val="%1."/>
      <w:lvlJc w:val="left"/>
      <w:pPr>
        <w:tabs>
          <w:tab w:val="num" w:pos="360"/>
        </w:tabs>
        <w:ind w:left="360" w:hanging="360"/>
      </w:pPr>
      <w:rPr>
        <w:rFonts w:cs="Sylfaen" w:hint="default"/>
        <w:b/>
      </w:rPr>
    </w:lvl>
    <w:lvl w:ilvl="1">
      <w:start w:val="1"/>
      <w:numFmt w:val="decimal"/>
      <w:lvlText w:val="10.%2."/>
      <w:lvlJc w:val="left"/>
      <w:pPr>
        <w:tabs>
          <w:tab w:val="num" w:pos="360"/>
        </w:tabs>
        <w:ind w:left="360" w:hanging="360"/>
      </w:pPr>
      <w:rPr>
        <w:rFonts w:hint="default"/>
        <w:b w:val="0"/>
      </w:rPr>
    </w:lvl>
    <w:lvl w:ilvl="2">
      <w:start w:val="9"/>
      <w:numFmt w:val="decimal"/>
      <w:lvlText w:val="10.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19" w15:restartNumberingAfterBreak="0">
    <w:nsid w:val="4AA27B9B"/>
    <w:multiLevelType w:val="multilevel"/>
    <w:tmpl w:val="B3404B06"/>
    <w:lvl w:ilvl="0">
      <w:start w:val="1"/>
      <w:numFmt w:val="decimal"/>
      <w:lvlText w:val="14.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50047E37"/>
    <w:multiLevelType w:val="hybridMultilevel"/>
    <w:tmpl w:val="722687BA"/>
    <w:lvl w:ilvl="0" w:tplc="8D846A40">
      <w:start w:val="13"/>
      <w:numFmt w:val="decimal"/>
      <w:lvlText w:val="%1."/>
      <w:lvlJc w:val="left"/>
      <w:pPr>
        <w:tabs>
          <w:tab w:val="num" w:pos="720"/>
        </w:tabs>
        <w:ind w:left="720" w:hanging="360"/>
      </w:pPr>
      <w:rPr>
        <w:rFonts w:hint="default"/>
      </w:rPr>
    </w:lvl>
    <w:lvl w:ilvl="1" w:tplc="70562E26">
      <w:start w:val="1"/>
      <w:numFmt w:val="decimal"/>
      <w:isLgl/>
      <w:lvlText w:val="12.%2"/>
      <w:lvlJc w:val="left"/>
      <w:pPr>
        <w:tabs>
          <w:tab w:val="num" w:pos="720"/>
        </w:tabs>
        <w:ind w:left="720" w:hanging="720"/>
      </w:pPr>
      <w:rPr>
        <w:rFonts w:ascii="Sylfaen" w:hAnsi="Sylfaen" w:hint="default"/>
        <w:b w:val="0"/>
        <w:i w:val="0"/>
        <w:color w:val="auto"/>
        <w:sz w:val="16"/>
        <w:szCs w:val="16"/>
      </w:rPr>
    </w:lvl>
    <w:lvl w:ilvl="2" w:tplc="E390A14E">
      <w:start w:val="1"/>
      <w:numFmt w:val="decimal"/>
      <w:isLgl/>
      <w:lvlText w:val="13.3.%3"/>
      <w:lvlJc w:val="left"/>
      <w:pPr>
        <w:tabs>
          <w:tab w:val="num" w:pos="720"/>
        </w:tabs>
        <w:ind w:left="720" w:hanging="720"/>
      </w:pPr>
      <w:rPr>
        <w:rFonts w:ascii="Sylfaen" w:hAnsi="Sylfaen" w:hint="default"/>
        <w:b w:val="0"/>
        <w:i w:val="0"/>
        <w:color w:val="auto"/>
        <w:sz w:val="14"/>
        <w:szCs w:val="14"/>
      </w:rPr>
    </w:lvl>
    <w:lvl w:ilvl="3" w:tplc="921A524C">
      <w:numFmt w:val="none"/>
      <w:lvlText w:val=""/>
      <w:lvlJc w:val="left"/>
      <w:pPr>
        <w:tabs>
          <w:tab w:val="num" w:pos="360"/>
        </w:tabs>
      </w:pPr>
    </w:lvl>
    <w:lvl w:ilvl="4" w:tplc="8E5E3AA2">
      <w:numFmt w:val="none"/>
      <w:lvlText w:val=""/>
      <w:lvlJc w:val="left"/>
      <w:pPr>
        <w:tabs>
          <w:tab w:val="num" w:pos="360"/>
        </w:tabs>
      </w:pPr>
    </w:lvl>
    <w:lvl w:ilvl="5" w:tplc="A7202A14">
      <w:numFmt w:val="none"/>
      <w:lvlText w:val=""/>
      <w:lvlJc w:val="left"/>
      <w:pPr>
        <w:tabs>
          <w:tab w:val="num" w:pos="360"/>
        </w:tabs>
      </w:pPr>
    </w:lvl>
    <w:lvl w:ilvl="6" w:tplc="BF5CA772">
      <w:numFmt w:val="none"/>
      <w:lvlText w:val=""/>
      <w:lvlJc w:val="left"/>
      <w:pPr>
        <w:tabs>
          <w:tab w:val="num" w:pos="360"/>
        </w:tabs>
      </w:pPr>
    </w:lvl>
    <w:lvl w:ilvl="7" w:tplc="4E02321E">
      <w:numFmt w:val="none"/>
      <w:lvlText w:val=""/>
      <w:lvlJc w:val="left"/>
      <w:pPr>
        <w:tabs>
          <w:tab w:val="num" w:pos="360"/>
        </w:tabs>
      </w:pPr>
    </w:lvl>
    <w:lvl w:ilvl="8" w:tplc="302428E0">
      <w:numFmt w:val="none"/>
      <w:lvlText w:val=""/>
      <w:lvlJc w:val="left"/>
      <w:pPr>
        <w:tabs>
          <w:tab w:val="num" w:pos="360"/>
        </w:tabs>
      </w:pPr>
    </w:lvl>
  </w:abstractNum>
  <w:abstractNum w:abstractNumId="21" w15:restartNumberingAfterBreak="0">
    <w:nsid w:val="53D30DD6"/>
    <w:multiLevelType w:val="multilevel"/>
    <w:tmpl w:val="0DE4311E"/>
    <w:lvl w:ilvl="0">
      <w:start w:val="9"/>
      <w:numFmt w:val="decimal"/>
      <w:lvlText w:val="%1."/>
      <w:lvlJc w:val="left"/>
      <w:pPr>
        <w:tabs>
          <w:tab w:val="num" w:pos="360"/>
        </w:tabs>
        <w:ind w:left="360" w:hanging="360"/>
      </w:pPr>
      <w:rPr>
        <w:rFonts w:cs="Sylfaen" w:hint="default"/>
        <w:b/>
      </w:rPr>
    </w:lvl>
    <w:lvl w:ilvl="1">
      <w:start w:val="9"/>
      <w:numFmt w:val="decimal"/>
      <w:lvlText w:val="11.%2."/>
      <w:lvlJc w:val="left"/>
      <w:pPr>
        <w:tabs>
          <w:tab w:val="num" w:pos="360"/>
        </w:tabs>
        <w:ind w:left="360" w:hanging="360"/>
      </w:pPr>
      <w:rPr>
        <w:rFonts w:hint="default"/>
        <w:b w:val="0"/>
      </w:rPr>
    </w:lvl>
    <w:lvl w:ilvl="2">
      <w:start w:val="1"/>
      <w:numFmt w:val="decimal"/>
      <w:lvlText w:val="10.4.%3."/>
      <w:lvlJc w:val="left"/>
      <w:pPr>
        <w:tabs>
          <w:tab w:val="num" w:pos="360"/>
        </w:tabs>
        <w:ind w:left="360" w:hanging="360"/>
      </w:pPr>
      <w:rPr>
        <w:rFonts w:hint="default"/>
        <w:b w:val="0"/>
      </w:rPr>
    </w:lvl>
    <w:lvl w:ilvl="3">
      <w:start w:val="1"/>
      <w:numFmt w:val="decimal"/>
      <w:lvlText w:val="10.4.15.%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2" w15:restartNumberingAfterBreak="0">
    <w:nsid w:val="581E34C0"/>
    <w:multiLevelType w:val="multilevel"/>
    <w:tmpl w:val="A5B6D620"/>
    <w:lvl w:ilvl="0">
      <w:start w:val="10"/>
      <w:numFmt w:val="decimal"/>
      <w:lvlText w:val="%1"/>
      <w:lvlJc w:val="left"/>
      <w:pPr>
        <w:tabs>
          <w:tab w:val="num" w:pos="375"/>
        </w:tabs>
        <w:ind w:left="375" w:hanging="375"/>
      </w:pPr>
      <w:rPr>
        <w:rFonts w:cs="Sylfaen" w:hint="default"/>
        <w:b/>
      </w:rPr>
    </w:lvl>
    <w:lvl w:ilvl="1">
      <w:start w:val="1"/>
      <w:numFmt w:val="decimal"/>
      <w:lvlText w:val="8.%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3" w15:restartNumberingAfterBreak="0">
    <w:nsid w:val="5AF821A1"/>
    <w:multiLevelType w:val="multilevel"/>
    <w:tmpl w:val="77047938"/>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BE238E4"/>
    <w:multiLevelType w:val="multilevel"/>
    <w:tmpl w:val="8CA2B708"/>
    <w:lvl w:ilvl="0">
      <w:start w:val="9"/>
      <w:numFmt w:val="decimal"/>
      <w:lvlText w:val="%1."/>
      <w:lvlJc w:val="left"/>
      <w:pPr>
        <w:tabs>
          <w:tab w:val="num" w:pos="360"/>
        </w:tabs>
        <w:ind w:left="360" w:hanging="360"/>
      </w:pPr>
      <w:rPr>
        <w:rFonts w:cs="Sylfaen" w:hint="default"/>
        <w:b/>
      </w:rPr>
    </w:lvl>
    <w:lvl w:ilvl="1">
      <w:start w:val="1"/>
      <w:numFmt w:val="decimal"/>
      <w:lvlText w:val="10.%2."/>
      <w:lvlJc w:val="left"/>
      <w:pPr>
        <w:tabs>
          <w:tab w:val="num" w:pos="360"/>
        </w:tabs>
        <w:ind w:left="360" w:hanging="360"/>
      </w:pPr>
      <w:rPr>
        <w:rFonts w:hint="default"/>
        <w:b w:val="0"/>
      </w:rPr>
    </w:lvl>
    <w:lvl w:ilvl="2">
      <w:start w:val="1"/>
      <w:numFmt w:val="decimal"/>
      <w:lvlText w:val="10.4.%3."/>
      <w:lvlJc w:val="left"/>
      <w:pPr>
        <w:tabs>
          <w:tab w:val="num" w:pos="360"/>
        </w:tabs>
        <w:ind w:left="360" w:hanging="360"/>
      </w:pPr>
      <w:rPr>
        <w:rFonts w:hint="default"/>
        <w:b w:val="0"/>
      </w:rPr>
    </w:lvl>
    <w:lvl w:ilvl="3">
      <w:start w:val="9"/>
      <w:numFmt w:val="decimal"/>
      <w:lvlText w:val="10.4.4.%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5" w15:restartNumberingAfterBreak="0">
    <w:nsid w:val="60BA1C59"/>
    <w:multiLevelType w:val="multilevel"/>
    <w:tmpl w:val="B3AC62E4"/>
    <w:lvl w:ilvl="0">
      <w:start w:val="1"/>
      <w:numFmt w:val="decimal"/>
      <w:isLgl/>
      <w:lvlText w:val="6.7.%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6307526D"/>
    <w:multiLevelType w:val="multilevel"/>
    <w:tmpl w:val="69A2DFF4"/>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9.4.4.%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7" w15:restartNumberingAfterBreak="0">
    <w:nsid w:val="633065CE"/>
    <w:multiLevelType w:val="multilevel"/>
    <w:tmpl w:val="6E703B42"/>
    <w:lvl w:ilvl="0">
      <w:start w:val="9"/>
      <w:numFmt w:val="decimal"/>
      <w:lvlText w:val="%1."/>
      <w:lvlJc w:val="left"/>
      <w:pPr>
        <w:tabs>
          <w:tab w:val="num" w:pos="360"/>
        </w:tabs>
        <w:ind w:left="360" w:hanging="360"/>
      </w:pPr>
      <w:rPr>
        <w:rFonts w:cs="Sylfaen" w:hint="default"/>
        <w:b/>
      </w:rPr>
    </w:lvl>
    <w:lvl w:ilvl="1">
      <w:start w:val="1"/>
      <w:numFmt w:val="decimal"/>
      <w:lvlText w:val="10.%2."/>
      <w:lvlJc w:val="left"/>
      <w:pPr>
        <w:tabs>
          <w:tab w:val="num" w:pos="360"/>
        </w:tabs>
        <w:ind w:left="360" w:hanging="360"/>
      </w:pPr>
      <w:rPr>
        <w:rFonts w:hint="default"/>
        <w:b w:val="0"/>
      </w:rPr>
    </w:lvl>
    <w:lvl w:ilvl="2">
      <w:start w:val="1"/>
      <w:numFmt w:val="decimal"/>
      <w:lvlText w:val="10.4.%3."/>
      <w:lvlJc w:val="left"/>
      <w:pPr>
        <w:tabs>
          <w:tab w:val="num" w:pos="360"/>
        </w:tabs>
        <w:ind w:left="360" w:hanging="360"/>
      </w:pPr>
      <w:rPr>
        <w:rFonts w:hint="default"/>
        <w:b w:val="0"/>
      </w:rPr>
    </w:lvl>
    <w:lvl w:ilvl="3">
      <w:start w:val="1"/>
      <w:numFmt w:val="decimal"/>
      <w:lvlText w:val="10.4.11.%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8" w15:restartNumberingAfterBreak="0">
    <w:nsid w:val="64BE0FCC"/>
    <w:multiLevelType w:val="multilevel"/>
    <w:tmpl w:val="3048ADFE"/>
    <w:lvl w:ilvl="0">
      <w:start w:val="1"/>
      <w:numFmt w:val="decimal"/>
      <w:lvlText w:val="1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69E7D8B"/>
    <w:multiLevelType w:val="multilevel"/>
    <w:tmpl w:val="235A810A"/>
    <w:lvl w:ilvl="0">
      <w:start w:val="9"/>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hint="default"/>
        <w:b w:val="0"/>
      </w:rPr>
    </w:lvl>
    <w:lvl w:ilvl="2">
      <w:start w:val="1"/>
      <w:numFmt w:val="decimal"/>
      <w:lvlText w:val="11.2.%3."/>
      <w:lvlJc w:val="left"/>
      <w:pPr>
        <w:tabs>
          <w:tab w:val="num" w:pos="360"/>
        </w:tabs>
        <w:ind w:left="360" w:hanging="360"/>
      </w:pPr>
      <w:rPr>
        <w:rFonts w:hint="default"/>
        <w:b w:val="0"/>
      </w:rPr>
    </w:lvl>
    <w:lvl w:ilvl="3">
      <w:start w:val="1"/>
      <w:numFmt w:val="decimal"/>
      <w:lvlText w:val="10.4.15.%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30" w15:restartNumberingAfterBreak="0">
    <w:nsid w:val="675B522D"/>
    <w:multiLevelType w:val="hybridMultilevel"/>
    <w:tmpl w:val="5E182864"/>
    <w:lvl w:ilvl="0" w:tplc="0409000F">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114A9AF2">
      <w:start w:val="1"/>
      <w:numFmt w:val="decimal"/>
      <w:lvlText w:val="%3."/>
      <w:lvlJc w:val="left"/>
      <w:pPr>
        <w:tabs>
          <w:tab w:val="num" w:pos="2340"/>
        </w:tabs>
        <w:ind w:left="2340" w:hanging="360"/>
      </w:pPr>
      <w:rPr>
        <w:rFonts w:hint="default"/>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D9F45BD"/>
    <w:multiLevelType w:val="multilevel"/>
    <w:tmpl w:val="6C8219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3E5560F"/>
    <w:multiLevelType w:val="multilevel"/>
    <w:tmpl w:val="4D40189C"/>
    <w:lvl w:ilvl="0">
      <w:start w:val="3"/>
      <w:numFmt w:val="decimal"/>
      <w:lvlText w:val="%1"/>
      <w:lvlJc w:val="left"/>
      <w:pPr>
        <w:tabs>
          <w:tab w:val="num" w:pos="360"/>
        </w:tabs>
        <w:ind w:left="360" w:hanging="360"/>
      </w:pPr>
      <w:rPr>
        <w:rFonts w:ascii="Sylfaen" w:hAnsi="Sylfaen" w:cs="Sylfaen" w:hint="default"/>
      </w:rPr>
    </w:lvl>
    <w:lvl w:ilvl="1">
      <w:start w:val="1"/>
      <w:numFmt w:val="decimal"/>
      <w:lvlText w:val="%1.%2"/>
      <w:lvlJc w:val="left"/>
      <w:pPr>
        <w:tabs>
          <w:tab w:val="num" w:pos="1080"/>
        </w:tabs>
        <w:ind w:left="1080" w:hanging="360"/>
      </w:pPr>
      <w:rPr>
        <w:rFonts w:ascii="Sylfaen" w:hAnsi="Sylfaen" w:cs="Sylfaen" w:hint="default"/>
      </w:rPr>
    </w:lvl>
    <w:lvl w:ilvl="2">
      <w:start w:val="1"/>
      <w:numFmt w:val="decimal"/>
      <w:lvlText w:val="%1.%2.%3"/>
      <w:lvlJc w:val="left"/>
      <w:pPr>
        <w:tabs>
          <w:tab w:val="num" w:pos="1440"/>
        </w:tabs>
        <w:ind w:left="1440" w:hanging="720"/>
      </w:pPr>
      <w:rPr>
        <w:rFonts w:ascii="Sylfaen" w:hAnsi="Sylfaen" w:cs="Sylfaen" w:hint="default"/>
      </w:rPr>
    </w:lvl>
    <w:lvl w:ilvl="3">
      <w:start w:val="1"/>
      <w:numFmt w:val="decimal"/>
      <w:lvlText w:val="%1.%2.%3.%4"/>
      <w:lvlJc w:val="left"/>
      <w:pPr>
        <w:tabs>
          <w:tab w:val="num" w:pos="1800"/>
        </w:tabs>
        <w:ind w:left="1800" w:hanging="720"/>
      </w:pPr>
      <w:rPr>
        <w:rFonts w:ascii="Sylfaen" w:hAnsi="Sylfaen" w:cs="Sylfaen" w:hint="default"/>
      </w:rPr>
    </w:lvl>
    <w:lvl w:ilvl="4">
      <w:start w:val="1"/>
      <w:numFmt w:val="decimal"/>
      <w:lvlText w:val="%1.%2.%3.%4.%5"/>
      <w:lvlJc w:val="left"/>
      <w:pPr>
        <w:tabs>
          <w:tab w:val="num" w:pos="2520"/>
        </w:tabs>
        <w:ind w:left="2520" w:hanging="1080"/>
      </w:pPr>
      <w:rPr>
        <w:rFonts w:ascii="Sylfaen" w:hAnsi="Sylfaen" w:cs="Sylfaen" w:hint="default"/>
      </w:rPr>
    </w:lvl>
    <w:lvl w:ilvl="5">
      <w:start w:val="1"/>
      <w:numFmt w:val="decimal"/>
      <w:lvlText w:val="%1.%2.%3.%4.%5.%6"/>
      <w:lvlJc w:val="left"/>
      <w:pPr>
        <w:tabs>
          <w:tab w:val="num" w:pos="2880"/>
        </w:tabs>
        <w:ind w:left="2880" w:hanging="1080"/>
      </w:pPr>
      <w:rPr>
        <w:rFonts w:ascii="Sylfaen" w:hAnsi="Sylfaen" w:cs="Sylfaen" w:hint="default"/>
      </w:rPr>
    </w:lvl>
    <w:lvl w:ilvl="6">
      <w:start w:val="1"/>
      <w:numFmt w:val="decimal"/>
      <w:lvlText w:val="%1.%2.%3.%4.%5.%6.%7"/>
      <w:lvlJc w:val="left"/>
      <w:pPr>
        <w:tabs>
          <w:tab w:val="num" w:pos="3600"/>
        </w:tabs>
        <w:ind w:left="3600" w:hanging="1440"/>
      </w:pPr>
      <w:rPr>
        <w:rFonts w:ascii="Sylfaen" w:hAnsi="Sylfaen" w:cs="Sylfaen" w:hint="default"/>
      </w:rPr>
    </w:lvl>
    <w:lvl w:ilvl="7">
      <w:start w:val="1"/>
      <w:numFmt w:val="decimal"/>
      <w:lvlText w:val="%1.%2.%3.%4.%5.%6.%7.%8"/>
      <w:lvlJc w:val="left"/>
      <w:pPr>
        <w:tabs>
          <w:tab w:val="num" w:pos="3960"/>
        </w:tabs>
        <w:ind w:left="3960" w:hanging="1440"/>
      </w:pPr>
      <w:rPr>
        <w:rFonts w:ascii="Sylfaen" w:hAnsi="Sylfaen" w:cs="Sylfaen" w:hint="default"/>
      </w:rPr>
    </w:lvl>
    <w:lvl w:ilvl="8">
      <w:start w:val="1"/>
      <w:numFmt w:val="decimal"/>
      <w:lvlText w:val="%1.%2.%3.%4.%5.%6.%7.%8.%9"/>
      <w:lvlJc w:val="left"/>
      <w:pPr>
        <w:tabs>
          <w:tab w:val="num" w:pos="4680"/>
        </w:tabs>
        <w:ind w:left="4680" w:hanging="1800"/>
      </w:pPr>
      <w:rPr>
        <w:rFonts w:ascii="Sylfaen" w:hAnsi="Sylfaen" w:cs="Sylfaen" w:hint="default"/>
      </w:rPr>
    </w:lvl>
  </w:abstractNum>
  <w:abstractNum w:abstractNumId="33" w15:restartNumberingAfterBreak="0">
    <w:nsid w:val="76EC19BC"/>
    <w:multiLevelType w:val="multilevel"/>
    <w:tmpl w:val="3868400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4" w15:restartNumberingAfterBreak="0">
    <w:nsid w:val="78AE08A0"/>
    <w:multiLevelType w:val="multilevel"/>
    <w:tmpl w:val="A84E467C"/>
    <w:lvl w:ilvl="0">
      <w:start w:val="1"/>
      <w:numFmt w:val="decimal"/>
      <w:lvlText w:val="%1."/>
      <w:lvlJc w:val="left"/>
      <w:pPr>
        <w:tabs>
          <w:tab w:val="num" w:pos="454"/>
        </w:tabs>
        <w:ind w:left="454" w:hanging="454"/>
      </w:pPr>
      <w:rPr>
        <w:rFonts w:cs="Times New Roman"/>
      </w:rPr>
    </w:lvl>
    <w:lvl w:ilvl="1">
      <w:start w:val="1"/>
      <w:numFmt w:val="decimal"/>
      <w:lvlText w:val="%1.%2."/>
      <w:lvlJc w:val="left"/>
      <w:pPr>
        <w:tabs>
          <w:tab w:val="num" w:pos="547"/>
        </w:tabs>
        <w:ind w:left="547" w:hanging="547"/>
      </w:pPr>
      <w:rPr>
        <w:rFonts w:ascii="Sylfaen" w:hAnsi="Sylfaen" w:cs="Times New Roman" w:hint="default"/>
        <w:b w:val="0"/>
        <w:color w:val="auto"/>
        <w:sz w:val="14"/>
        <w:szCs w:val="14"/>
      </w:rPr>
    </w:lvl>
    <w:lvl w:ilvl="2">
      <w:start w:val="1"/>
      <w:numFmt w:val="decimal"/>
      <w:lvlText w:val="%1.%2.%3."/>
      <w:lvlJc w:val="left"/>
      <w:pPr>
        <w:tabs>
          <w:tab w:val="num" w:pos="1361"/>
        </w:tabs>
        <w:ind w:left="1361" w:hanging="641"/>
      </w:pPr>
      <w:rPr>
        <w:rFonts w:cs="Times New Roman"/>
      </w:rPr>
    </w:lvl>
    <w:lvl w:ilvl="3">
      <w:start w:val="1"/>
      <w:numFmt w:val="decimal"/>
      <w:lvlText w:val="%1.%2.%3.%4."/>
      <w:lvlJc w:val="left"/>
      <w:pPr>
        <w:tabs>
          <w:tab w:val="num" w:pos="1814"/>
        </w:tabs>
        <w:ind w:left="1814" w:hanging="734"/>
      </w:pPr>
      <w:rPr>
        <w:rFonts w:cs="Times New Roman"/>
        <w:b w:val="0"/>
        <w:sz w:val="14"/>
        <w:szCs w:val="14"/>
      </w:rPr>
    </w:lvl>
    <w:lvl w:ilvl="4">
      <w:start w:val="1"/>
      <w:numFmt w:val="decimal"/>
      <w:lvlText w:val="%1.%2.%3.%4.%5."/>
      <w:lvlJc w:val="left"/>
      <w:pPr>
        <w:tabs>
          <w:tab w:val="num" w:pos="1530"/>
        </w:tabs>
        <w:ind w:left="1242" w:hanging="792"/>
      </w:pPr>
      <w:rPr>
        <w:rFonts w:cs="Times New Roman"/>
        <w:sz w:val="14"/>
        <w:szCs w:val="14"/>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7DA331AA"/>
    <w:multiLevelType w:val="multilevel"/>
    <w:tmpl w:val="6A62C58A"/>
    <w:lvl w:ilvl="0">
      <w:start w:val="12"/>
      <w:numFmt w:val="decimal"/>
      <w:lvlText w:val="%1"/>
      <w:lvlJc w:val="left"/>
      <w:pPr>
        <w:tabs>
          <w:tab w:val="num" w:pos="360"/>
        </w:tabs>
        <w:ind w:left="360" w:hanging="360"/>
      </w:pPr>
      <w:rPr>
        <w:rFonts w:cs="Sylfaen" w:hint="default"/>
        <w:b/>
      </w:rPr>
    </w:lvl>
    <w:lvl w:ilvl="1">
      <w:start w:val="1"/>
      <w:numFmt w:val="decimal"/>
      <w:lvlText w:val="11.5.%2."/>
      <w:lvlJc w:val="left"/>
      <w:pPr>
        <w:tabs>
          <w:tab w:val="num" w:pos="360"/>
        </w:tabs>
        <w:ind w:left="360" w:hanging="360"/>
      </w:pPr>
      <w:rPr>
        <w:rFonts w:hint="default"/>
        <w:b w:val="0"/>
        <w:i w:val="0"/>
        <w:color w:val="auto"/>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6" w15:restartNumberingAfterBreak="0">
    <w:nsid w:val="7DD9348E"/>
    <w:multiLevelType w:val="multilevel"/>
    <w:tmpl w:val="1AD847D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7" w15:restartNumberingAfterBreak="0">
    <w:nsid w:val="7EB66BDC"/>
    <w:multiLevelType w:val="multilevel"/>
    <w:tmpl w:val="35D82200"/>
    <w:lvl w:ilvl="0">
      <w:start w:val="4"/>
      <w:numFmt w:val="decimal"/>
      <w:lvlText w:val="%1."/>
      <w:lvlJc w:val="left"/>
      <w:pPr>
        <w:tabs>
          <w:tab w:val="num" w:pos="360"/>
        </w:tabs>
        <w:ind w:left="360" w:hanging="360"/>
      </w:pPr>
      <w:rPr>
        <w:rFonts w:cs="Sylfaen" w:hint="default"/>
        <w:b/>
      </w:rPr>
    </w:lvl>
    <w:lvl w:ilvl="1">
      <w:start w:val="1"/>
      <w:numFmt w:val="decimal"/>
      <w:lvlText w:val="%1.%2."/>
      <w:lvlJc w:val="left"/>
      <w:pPr>
        <w:tabs>
          <w:tab w:val="num" w:pos="360"/>
        </w:tabs>
        <w:ind w:left="360" w:hanging="360"/>
      </w:pPr>
      <w:rPr>
        <w:rFonts w:cs="Sylfaen" w:hint="default"/>
        <w:b w:val="0"/>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abstractNumId w:val="13"/>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30"/>
  </w:num>
  <w:num w:numId="6">
    <w:abstractNumId w:val="17"/>
  </w:num>
  <w:num w:numId="7">
    <w:abstractNumId w:val="31"/>
  </w:num>
  <w:num w:numId="8">
    <w:abstractNumId w:val="37"/>
  </w:num>
  <w:num w:numId="9">
    <w:abstractNumId w:val="10"/>
  </w:num>
  <w:num w:numId="10">
    <w:abstractNumId w:val="0"/>
  </w:num>
  <w:num w:numId="11">
    <w:abstractNumId w:val="20"/>
  </w:num>
  <w:num w:numId="12">
    <w:abstractNumId w:val="11"/>
  </w:num>
  <w:num w:numId="13">
    <w:abstractNumId w:val="25"/>
  </w:num>
  <w:num w:numId="14">
    <w:abstractNumId w:val="22"/>
  </w:num>
  <w:num w:numId="15">
    <w:abstractNumId w:val="33"/>
  </w:num>
  <w:num w:numId="16">
    <w:abstractNumId w:val="36"/>
  </w:num>
  <w:num w:numId="17">
    <w:abstractNumId w:val="1"/>
  </w:num>
  <w:num w:numId="18">
    <w:abstractNumId w:val="16"/>
  </w:num>
  <w:num w:numId="19">
    <w:abstractNumId w:val="26"/>
  </w:num>
  <w:num w:numId="20">
    <w:abstractNumId w:val="3"/>
  </w:num>
  <w:num w:numId="21">
    <w:abstractNumId w:val="4"/>
  </w:num>
  <w:num w:numId="22">
    <w:abstractNumId w:val="28"/>
  </w:num>
  <w:num w:numId="23">
    <w:abstractNumId w:val="19"/>
  </w:num>
  <w:num w:numId="24">
    <w:abstractNumId w:val="23"/>
  </w:num>
  <w:num w:numId="25">
    <w:abstractNumId w:val="32"/>
  </w:num>
  <w:num w:numId="26">
    <w:abstractNumId w:val="2"/>
  </w:num>
  <w:num w:numId="27">
    <w:abstractNumId w:val="18"/>
  </w:num>
  <w:num w:numId="28">
    <w:abstractNumId w:val="24"/>
  </w:num>
  <w:num w:numId="29">
    <w:abstractNumId w:val="5"/>
  </w:num>
  <w:num w:numId="30">
    <w:abstractNumId w:val="27"/>
  </w:num>
  <w:num w:numId="31">
    <w:abstractNumId w:val="21"/>
  </w:num>
  <w:num w:numId="32">
    <w:abstractNumId w:val="9"/>
  </w:num>
  <w:num w:numId="33">
    <w:abstractNumId w:val="8"/>
  </w:num>
  <w:num w:numId="34">
    <w:abstractNumId w:val="29"/>
  </w:num>
  <w:num w:numId="35">
    <w:abstractNumId w:val="14"/>
  </w:num>
  <w:num w:numId="36">
    <w:abstractNumId w:val="12"/>
  </w:num>
  <w:num w:numId="37">
    <w:abstractNumId w:val="35"/>
  </w:num>
  <w:num w:numId="3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kli Khoshtaria">
    <w15:presenceInfo w15:providerId="AD" w15:userId="S-1-5-21-49266877-1093451326-1780943653-13479"/>
  </w15:person>
  <w15:person w15:author="Sopio Vachadze">
    <w15:presenceInfo w15:providerId="AD" w15:userId="S::svachadze@evex.ge::af9f9442-feeb-428d-b91a-51752644a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3E"/>
    <w:rsid w:val="0000200A"/>
    <w:rsid w:val="00021D23"/>
    <w:rsid w:val="00060F51"/>
    <w:rsid w:val="00065D95"/>
    <w:rsid w:val="00071046"/>
    <w:rsid w:val="00094A78"/>
    <w:rsid w:val="000A37DB"/>
    <w:rsid w:val="000A573E"/>
    <w:rsid w:val="000E175A"/>
    <w:rsid w:val="000E37B2"/>
    <w:rsid w:val="000E41BD"/>
    <w:rsid w:val="000E4E45"/>
    <w:rsid w:val="000E6EE2"/>
    <w:rsid w:val="000E7422"/>
    <w:rsid w:val="000F61F3"/>
    <w:rsid w:val="000F7136"/>
    <w:rsid w:val="000F774A"/>
    <w:rsid w:val="00101712"/>
    <w:rsid w:val="00110EE6"/>
    <w:rsid w:val="00122BB3"/>
    <w:rsid w:val="001454AE"/>
    <w:rsid w:val="0015443D"/>
    <w:rsid w:val="00160AE1"/>
    <w:rsid w:val="00172B3A"/>
    <w:rsid w:val="00180691"/>
    <w:rsid w:val="00180A94"/>
    <w:rsid w:val="00181B37"/>
    <w:rsid w:val="001820C3"/>
    <w:rsid w:val="00183F0C"/>
    <w:rsid w:val="001B51C4"/>
    <w:rsid w:val="001C22D0"/>
    <w:rsid w:val="001D461C"/>
    <w:rsid w:val="001D75DF"/>
    <w:rsid w:val="001E4D78"/>
    <w:rsid w:val="001F38E6"/>
    <w:rsid w:val="001F5771"/>
    <w:rsid w:val="00203D08"/>
    <w:rsid w:val="00213645"/>
    <w:rsid w:val="00234097"/>
    <w:rsid w:val="00241BB9"/>
    <w:rsid w:val="00245AB1"/>
    <w:rsid w:val="00251E0D"/>
    <w:rsid w:val="00253509"/>
    <w:rsid w:val="00253897"/>
    <w:rsid w:val="00255C44"/>
    <w:rsid w:val="00276A6C"/>
    <w:rsid w:val="00285317"/>
    <w:rsid w:val="002A009B"/>
    <w:rsid w:val="002A5BC0"/>
    <w:rsid w:val="002A61BB"/>
    <w:rsid w:val="002A7D96"/>
    <w:rsid w:val="002B09D3"/>
    <w:rsid w:val="002B7FE6"/>
    <w:rsid w:val="002C01A8"/>
    <w:rsid w:val="002C5872"/>
    <w:rsid w:val="002D4615"/>
    <w:rsid w:val="002E1117"/>
    <w:rsid w:val="002F239A"/>
    <w:rsid w:val="002F2E99"/>
    <w:rsid w:val="002F67C8"/>
    <w:rsid w:val="002F76F2"/>
    <w:rsid w:val="00300D82"/>
    <w:rsid w:val="00304BA9"/>
    <w:rsid w:val="00330935"/>
    <w:rsid w:val="00331801"/>
    <w:rsid w:val="00367992"/>
    <w:rsid w:val="00377172"/>
    <w:rsid w:val="00382FDE"/>
    <w:rsid w:val="00383B01"/>
    <w:rsid w:val="003954FD"/>
    <w:rsid w:val="003B5F72"/>
    <w:rsid w:val="003B716D"/>
    <w:rsid w:val="003C29C8"/>
    <w:rsid w:val="003C480E"/>
    <w:rsid w:val="003D3CAB"/>
    <w:rsid w:val="003E0A84"/>
    <w:rsid w:val="003E3C95"/>
    <w:rsid w:val="003E7F08"/>
    <w:rsid w:val="00400D92"/>
    <w:rsid w:val="0040256B"/>
    <w:rsid w:val="004026DC"/>
    <w:rsid w:val="004032B5"/>
    <w:rsid w:val="00435824"/>
    <w:rsid w:val="0044108C"/>
    <w:rsid w:val="004460FA"/>
    <w:rsid w:val="00452F95"/>
    <w:rsid w:val="0046663E"/>
    <w:rsid w:val="00485CF6"/>
    <w:rsid w:val="0049089F"/>
    <w:rsid w:val="00491E3D"/>
    <w:rsid w:val="004952F8"/>
    <w:rsid w:val="004A268A"/>
    <w:rsid w:val="004A759B"/>
    <w:rsid w:val="004B0FE0"/>
    <w:rsid w:val="004C015B"/>
    <w:rsid w:val="004D4494"/>
    <w:rsid w:val="004E0C89"/>
    <w:rsid w:val="004E14DA"/>
    <w:rsid w:val="004F053E"/>
    <w:rsid w:val="004F3668"/>
    <w:rsid w:val="004F4AB8"/>
    <w:rsid w:val="005078F6"/>
    <w:rsid w:val="005301DD"/>
    <w:rsid w:val="005330A8"/>
    <w:rsid w:val="00567A53"/>
    <w:rsid w:val="005855BC"/>
    <w:rsid w:val="00594EC5"/>
    <w:rsid w:val="005B04C7"/>
    <w:rsid w:val="005C494D"/>
    <w:rsid w:val="005E2BC7"/>
    <w:rsid w:val="005E33C2"/>
    <w:rsid w:val="005F354B"/>
    <w:rsid w:val="0061647F"/>
    <w:rsid w:val="0062013C"/>
    <w:rsid w:val="00621259"/>
    <w:rsid w:val="006345DB"/>
    <w:rsid w:val="00635546"/>
    <w:rsid w:val="006428AE"/>
    <w:rsid w:val="00647B17"/>
    <w:rsid w:val="00655400"/>
    <w:rsid w:val="006822E9"/>
    <w:rsid w:val="006848F7"/>
    <w:rsid w:val="00686E2E"/>
    <w:rsid w:val="0069348C"/>
    <w:rsid w:val="006942FA"/>
    <w:rsid w:val="00697754"/>
    <w:rsid w:val="006C4D75"/>
    <w:rsid w:val="006D3ACD"/>
    <w:rsid w:val="006D7859"/>
    <w:rsid w:val="006F5EBD"/>
    <w:rsid w:val="0070716A"/>
    <w:rsid w:val="00722063"/>
    <w:rsid w:val="00730F95"/>
    <w:rsid w:val="00761A4E"/>
    <w:rsid w:val="00773281"/>
    <w:rsid w:val="00780762"/>
    <w:rsid w:val="00781DB0"/>
    <w:rsid w:val="007827B4"/>
    <w:rsid w:val="007A0535"/>
    <w:rsid w:val="007A0E3C"/>
    <w:rsid w:val="007B4888"/>
    <w:rsid w:val="007D1F38"/>
    <w:rsid w:val="007D23A0"/>
    <w:rsid w:val="007F1256"/>
    <w:rsid w:val="007F5896"/>
    <w:rsid w:val="007F6879"/>
    <w:rsid w:val="00812681"/>
    <w:rsid w:val="0083500A"/>
    <w:rsid w:val="008413F6"/>
    <w:rsid w:val="008427B3"/>
    <w:rsid w:val="008430CE"/>
    <w:rsid w:val="00847765"/>
    <w:rsid w:val="008519AE"/>
    <w:rsid w:val="0087084D"/>
    <w:rsid w:val="0087278A"/>
    <w:rsid w:val="008C0588"/>
    <w:rsid w:val="008C07A2"/>
    <w:rsid w:val="008C31E5"/>
    <w:rsid w:val="008C3D40"/>
    <w:rsid w:val="008D2D5D"/>
    <w:rsid w:val="008D3963"/>
    <w:rsid w:val="008D552F"/>
    <w:rsid w:val="008E6527"/>
    <w:rsid w:val="008F4327"/>
    <w:rsid w:val="009057AB"/>
    <w:rsid w:val="009062C4"/>
    <w:rsid w:val="00922B99"/>
    <w:rsid w:val="009253C2"/>
    <w:rsid w:val="009264D0"/>
    <w:rsid w:val="009312BD"/>
    <w:rsid w:val="00933983"/>
    <w:rsid w:val="00937AF8"/>
    <w:rsid w:val="00940601"/>
    <w:rsid w:val="0094087E"/>
    <w:rsid w:val="009652A7"/>
    <w:rsid w:val="00967ADA"/>
    <w:rsid w:val="00975697"/>
    <w:rsid w:val="00975BC3"/>
    <w:rsid w:val="00984D15"/>
    <w:rsid w:val="009B3B92"/>
    <w:rsid w:val="009B71A0"/>
    <w:rsid w:val="009C594A"/>
    <w:rsid w:val="009C744F"/>
    <w:rsid w:val="009E2941"/>
    <w:rsid w:val="009E539C"/>
    <w:rsid w:val="009F4A5C"/>
    <w:rsid w:val="00A07070"/>
    <w:rsid w:val="00A15A31"/>
    <w:rsid w:val="00A252D6"/>
    <w:rsid w:val="00A25AAA"/>
    <w:rsid w:val="00A508E2"/>
    <w:rsid w:val="00A51A9C"/>
    <w:rsid w:val="00A61ECC"/>
    <w:rsid w:val="00A63B6D"/>
    <w:rsid w:val="00A733CC"/>
    <w:rsid w:val="00A74F8E"/>
    <w:rsid w:val="00A7584F"/>
    <w:rsid w:val="00A84B4E"/>
    <w:rsid w:val="00A86CA4"/>
    <w:rsid w:val="00A872EC"/>
    <w:rsid w:val="00A913E0"/>
    <w:rsid w:val="00AA443A"/>
    <w:rsid w:val="00AB2B7E"/>
    <w:rsid w:val="00AC6AF5"/>
    <w:rsid w:val="00AD0659"/>
    <w:rsid w:val="00AF0E24"/>
    <w:rsid w:val="00AF5844"/>
    <w:rsid w:val="00AF6030"/>
    <w:rsid w:val="00B040BA"/>
    <w:rsid w:val="00B04636"/>
    <w:rsid w:val="00B057AB"/>
    <w:rsid w:val="00B25FD4"/>
    <w:rsid w:val="00B405D9"/>
    <w:rsid w:val="00B55799"/>
    <w:rsid w:val="00B8115E"/>
    <w:rsid w:val="00B85194"/>
    <w:rsid w:val="00B87038"/>
    <w:rsid w:val="00BA5C9D"/>
    <w:rsid w:val="00BB0276"/>
    <w:rsid w:val="00BB20BA"/>
    <w:rsid w:val="00BC4BBD"/>
    <w:rsid w:val="00BE0D11"/>
    <w:rsid w:val="00BE2F30"/>
    <w:rsid w:val="00BF0579"/>
    <w:rsid w:val="00BF7EF3"/>
    <w:rsid w:val="00C04FC5"/>
    <w:rsid w:val="00C225AE"/>
    <w:rsid w:val="00C2329A"/>
    <w:rsid w:val="00C30C02"/>
    <w:rsid w:val="00C31C69"/>
    <w:rsid w:val="00C35518"/>
    <w:rsid w:val="00C36E2B"/>
    <w:rsid w:val="00C44B33"/>
    <w:rsid w:val="00C57B8D"/>
    <w:rsid w:val="00C63E84"/>
    <w:rsid w:val="00C678F3"/>
    <w:rsid w:val="00C7292A"/>
    <w:rsid w:val="00C75CE2"/>
    <w:rsid w:val="00C870A7"/>
    <w:rsid w:val="00C87DCD"/>
    <w:rsid w:val="00C9666C"/>
    <w:rsid w:val="00CA19CD"/>
    <w:rsid w:val="00CB2443"/>
    <w:rsid w:val="00CF743B"/>
    <w:rsid w:val="00D0680E"/>
    <w:rsid w:val="00D15CDF"/>
    <w:rsid w:val="00D163F5"/>
    <w:rsid w:val="00D46CE7"/>
    <w:rsid w:val="00D54479"/>
    <w:rsid w:val="00D65376"/>
    <w:rsid w:val="00D66F52"/>
    <w:rsid w:val="00D67E14"/>
    <w:rsid w:val="00D73B17"/>
    <w:rsid w:val="00D73B38"/>
    <w:rsid w:val="00D7427E"/>
    <w:rsid w:val="00D74A5B"/>
    <w:rsid w:val="00D74DCA"/>
    <w:rsid w:val="00D75459"/>
    <w:rsid w:val="00D82D64"/>
    <w:rsid w:val="00D85E63"/>
    <w:rsid w:val="00D946A5"/>
    <w:rsid w:val="00DA3688"/>
    <w:rsid w:val="00DB6C3A"/>
    <w:rsid w:val="00DB7BA6"/>
    <w:rsid w:val="00DC36AD"/>
    <w:rsid w:val="00DC77AC"/>
    <w:rsid w:val="00DD3C16"/>
    <w:rsid w:val="00DD41FB"/>
    <w:rsid w:val="00DD6447"/>
    <w:rsid w:val="00E01F27"/>
    <w:rsid w:val="00E133BD"/>
    <w:rsid w:val="00E16BB0"/>
    <w:rsid w:val="00E21A52"/>
    <w:rsid w:val="00E22E01"/>
    <w:rsid w:val="00E264ED"/>
    <w:rsid w:val="00E57AFC"/>
    <w:rsid w:val="00E63AEC"/>
    <w:rsid w:val="00E754D6"/>
    <w:rsid w:val="00E81734"/>
    <w:rsid w:val="00EA1A03"/>
    <w:rsid w:val="00EB5B48"/>
    <w:rsid w:val="00EC2A85"/>
    <w:rsid w:val="00EF48EC"/>
    <w:rsid w:val="00F11627"/>
    <w:rsid w:val="00F20AA9"/>
    <w:rsid w:val="00F22646"/>
    <w:rsid w:val="00F271CB"/>
    <w:rsid w:val="00F555D4"/>
    <w:rsid w:val="00F6387F"/>
    <w:rsid w:val="00F82A06"/>
    <w:rsid w:val="00F921E6"/>
    <w:rsid w:val="00F95803"/>
    <w:rsid w:val="00FA2FFC"/>
    <w:rsid w:val="00FC08E0"/>
    <w:rsid w:val="00FD44C4"/>
    <w:rsid w:val="00FD7870"/>
    <w:rsid w:val="00FD7A24"/>
    <w:rsid w:val="00FE6E17"/>
    <w:rsid w:val="00FF1B27"/>
    <w:rsid w:val="00FF2A4B"/>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9DF8B"/>
  <w15:docId w15:val="{8F44CC2E-0CF2-4094-9DAF-5FC1F888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73E"/>
    <w:rPr>
      <w:sz w:val="24"/>
      <w:szCs w:val="24"/>
      <w:lang w:val="ru-RU" w:eastAsia="ru-RU"/>
    </w:rPr>
  </w:style>
  <w:style w:type="paragraph" w:styleId="Heading1">
    <w:name w:val="heading 1"/>
    <w:basedOn w:val="Normal"/>
    <w:next w:val="Normal"/>
    <w:link w:val="Heading1Char"/>
    <w:qFormat/>
    <w:rsid w:val="000A573E"/>
    <w:pPr>
      <w:keepNext/>
      <w:spacing w:line="360" w:lineRule="auto"/>
      <w:jc w:val="both"/>
      <w:outlineLvl w:val="0"/>
    </w:pPr>
    <w:rPr>
      <w:rFonts w:ascii="Arial" w:hAnsi="Arial" w:cs="Arial"/>
      <w:b/>
      <w:bCs/>
      <w:lang w:val="en-GB" w:eastAsia="en-US"/>
    </w:rPr>
  </w:style>
  <w:style w:type="paragraph" w:styleId="Heading2">
    <w:name w:val="heading 2"/>
    <w:basedOn w:val="Normal"/>
    <w:next w:val="Normal"/>
    <w:link w:val="Heading2Char"/>
    <w:qFormat/>
    <w:rsid w:val="000A573E"/>
    <w:pPr>
      <w:keepNext/>
      <w:spacing w:before="240" w:after="60"/>
      <w:outlineLvl w:val="1"/>
    </w:pPr>
    <w:rPr>
      <w:rFonts w:ascii="Arial" w:hAnsi="Arial" w:cs="Arial"/>
      <w:b/>
      <w:bCs/>
      <w:i/>
      <w:i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573E"/>
    <w:rPr>
      <w:rFonts w:ascii="Arial" w:hAnsi="Arial" w:cs="Arial"/>
      <w:b/>
      <w:bCs/>
      <w:sz w:val="24"/>
      <w:szCs w:val="24"/>
      <w:lang w:val="en-GB" w:eastAsia="en-US" w:bidi="ar-SA"/>
    </w:rPr>
  </w:style>
  <w:style w:type="character" w:customStyle="1" w:styleId="Heading2Char">
    <w:name w:val="Heading 2 Char"/>
    <w:basedOn w:val="DefaultParagraphFont"/>
    <w:link w:val="Heading2"/>
    <w:semiHidden/>
    <w:locked/>
    <w:rsid w:val="000A573E"/>
    <w:rPr>
      <w:rFonts w:ascii="Arial" w:hAnsi="Arial" w:cs="Arial"/>
      <w:b/>
      <w:bCs/>
      <w:i/>
      <w:iCs/>
      <w:sz w:val="28"/>
      <w:szCs w:val="28"/>
      <w:lang w:val="en-GB" w:eastAsia="en-US" w:bidi="ar-SA"/>
    </w:rPr>
  </w:style>
  <w:style w:type="character" w:styleId="FollowedHyperlink">
    <w:name w:val="FollowedHyperlink"/>
    <w:basedOn w:val="DefaultParagraphFont"/>
    <w:rsid w:val="000A573E"/>
    <w:rPr>
      <w:color w:val="800080"/>
      <w:u w:val="single"/>
    </w:rPr>
  </w:style>
  <w:style w:type="character" w:styleId="Hyperlink">
    <w:name w:val="Hyperlink"/>
    <w:basedOn w:val="DefaultParagraphFont"/>
    <w:rsid w:val="000A573E"/>
    <w:rPr>
      <w:color w:val="0000FF"/>
      <w:u w:val="single"/>
    </w:rPr>
  </w:style>
  <w:style w:type="paragraph" w:styleId="BalloonText">
    <w:name w:val="Balloon Text"/>
    <w:basedOn w:val="Normal"/>
    <w:link w:val="BalloonTextChar"/>
    <w:semiHidden/>
    <w:rsid w:val="000A573E"/>
    <w:rPr>
      <w:rFonts w:ascii="Tahoma" w:hAnsi="Tahoma" w:cs="Tahoma"/>
      <w:sz w:val="16"/>
      <w:szCs w:val="16"/>
    </w:rPr>
  </w:style>
  <w:style w:type="character" w:customStyle="1" w:styleId="BalloonTextChar">
    <w:name w:val="Balloon Text Char"/>
    <w:basedOn w:val="DefaultParagraphFont"/>
    <w:link w:val="BalloonText"/>
    <w:semiHidden/>
    <w:locked/>
    <w:rsid w:val="000A573E"/>
    <w:rPr>
      <w:rFonts w:ascii="Tahoma" w:hAnsi="Tahoma" w:cs="Tahoma"/>
      <w:sz w:val="16"/>
      <w:szCs w:val="16"/>
      <w:lang w:val="ru-RU" w:eastAsia="ru-RU" w:bidi="ar-SA"/>
    </w:rPr>
  </w:style>
  <w:style w:type="paragraph" w:styleId="NormalWeb">
    <w:name w:val="Normal (Web)"/>
    <w:basedOn w:val="Normal"/>
    <w:rsid w:val="000A573E"/>
    <w:pPr>
      <w:spacing w:before="100" w:beforeAutospacing="1" w:after="100" w:afterAutospacing="1"/>
    </w:pPr>
  </w:style>
  <w:style w:type="character" w:styleId="Strong">
    <w:name w:val="Strong"/>
    <w:basedOn w:val="DefaultParagraphFont"/>
    <w:qFormat/>
    <w:rsid w:val="000A573E"/>
    <w:rPr>
      <w:b/>
      <w:bCs/>
    </w:rPr>
  </w:style>
  <w:style w:type="paragraph" w:customStyle="1" w:styleId="Normal0">
    <w:name w:val="[Normal]"/>
    <w:uiPriority w:val="99"/>
    <w:rsid w:val="000A573E"/>
    <w:pPr>
      <w:autoSpaceDE w:val="0"/>
      <w:autoSpaceDN w:val="0"/>
      <w:adjustRightInd w:val="0"/>
    </w:pPr>
    <w:rPr>
      <w:rFonts w:ascii="Arial" w:hAnsi="Arial" w:cs="Arial"/>
      <w:sz w:val="24"/>
      <w:szCs w:val="24"/>
      <w:lang w:val="ru-RU" w:eastAsia="ru-RU"/>
    </w:rPr>
  </w:style>
  <w:style w:type="paragraph" w:styleId="Header">
    <w:name w:val="header"/>
    <w:basedOn w:val="Normal"/>
    <w:link w:val="HeaderChar"/>
    <w:rsid w:val="000A573E"/>
    <w:pPr>
      <w:tabs>
        <w:tab w:val="center" w:pos="4677"/>
        <w:tab w:val="right" w:pos="9355"/>
      </w:tabs>
    </w:pPr>
  </w:style>
  <w:style w:type="character" w:customStyle="1" w:styleId="HeaderChar">
    <w:name w:val="Header Char"/>
    <w:basedOn w:val="DefaultParagraphFont"/>
    <w:link w:val="Header"/>
    <w:semiHidden/>
    <w:locked/>
    <w:rsid w:val="000A573E"/>
    <w:rPr>
      <w:sz w:val="24"/>
      <w:szCs w:val="24"/>
      <w:lang w:val="ru-RU" w:eastAsia="ru-RU" w:bidi="ar-SA"/>
    </w:rPr>
  </w:style>
  <w:style w:type="paragraph" w:styleId="Footer">
    <w:name w:val="footer"/>
    <w:basedOn w:val="Normal"/>
    <w:link w:val="FooterChar"/>
    <w:rsid w:val="000A573E"/>
    <w:pPr>
      <w:tabs>
        <w:tab w:val="center" w:pos="4677"/>
        <w:tab w:val="right" w:pos="9355"/>
      </w:tabs>
    </w:pPr>
  </w:style>
  <w:style w:type="character" w:customStyle="1" w:styleId="FooterChar">
    <w:name w:val="Footer Char"/>
    <w:basedOn w:val="DefaultParagraphFont"/>
    <w:link w:val="Footer"/>
    <w:semiHidden/>
    <w:locked/>
    <w:rsid w:val="000A573E"/>
    <w:rPr>
      <w:sz w:val="24"/>
      <w:szCs w:val="24"/>
      <w:lang w:val="ru-RU" w:eastAsia="ru-RU" w:bidi="ar-SA"/>
    </w:rPr>
  </w:style>
  <w:style w:type="character" w:styleId="PageNumber">
    <w:name w:val="page number"/>
    <w:basedOn w:val="DefaultParagraphFont"/>
    <w:rsid w:val="000A573E"/>
  </w:style>
  <w:style w:type="paragraph" w:styleId="BodyText">
    <w:name w:val="Body Text"/>
    <w:basedOn w:val="Normal"/>
    <w:link w:val="BodyTextChar"/>
    <w:rsid w:val="000A573E"/>
    <w:rPr>
      <w:rFonts w:ascii="AcadNusx" w:hAnsi="AcadNusx"/>
      <w:szCs w:val="20"/>
      <w:lang w:val="en-US"/>
    </w:rPr>
  </w:style>
  <w:style w:type="character" w:customStyle="1" w:styleId="BodyTextChar">
    <w:name w:val="Body Text Char"/>
    <w:basedOn w:val="DefaultParagraphFont"/>
    <w:link w:val="BodyText"/>
    <w:rsid w:val="000A573E"/>
    <w:rPr>
      <w:rFonts w:ascii="AcadNusx" w:hAnsi="AcadNusx"/>
      <w:sz w:val="24"/>
      <w:lang w:val="en-US" w:eastAsia="ru-RU" w:bidi="ar-SA"/>
    </w:rPr>
  </w:style>
  <w:style w:type="paragraph" w:customStyle="1" w:styleId="Char">
    <w:name w:val="Char"/>
    <w:basedOn w:val="Normal"/>
    <w:rsid w:val="000A573E"/>
    <w:pPr>
      <w:spacing w:after="160" w:line="240" w:lineRule="exact"/>
    </w:pPr>
    <w:rPr>
      <w:noProof/>
      <w:sz w:val="20"/>
      <w:szCs w:val="20"/>
      <w:lang w:val="en-US" w:eastAsia="ka-GE"/>
    </w:rPr>
  </w:style>
  <w:style w:type="paragraph" w:styleId="CommentText">
    <w:name w:val="annotation text"/>
    <w:basedOn w:val="Normal"/>
    <w:link w:val="CommentTextChar"/>
    <w:semiHidden/>
    <w:rsid w:val="000A573E"/>
    <w:rPr>
      <w:sz w:val="20"/>
      <w:szCs w:val="20"/>
    </w:rPr>
  </w:style>
  <w:style w:type="character" w:customStyle="1" w:styleId="CommentTextChar">
    <w:name w:val="Comment Text Char"/>
    <w:basedOn w:val="DefaultParagraphFont"/>
    <w:link w:val="CommentText"/>
    <w:semiHidden/>
    <w:locked/>
    <w:rsid w:val="000A573E"/>
    <w:rPr>
      <w:lang w:val="ru-RU" w:eastAsia="ru-RU" w:bidi="ar-SA"/>
    </w:rPr>
  </w:style>
  <w:style w:type="paragraph" w:styleId="CommentSubject">
    <w:name w:val="annotation subject"/>
    <w:basedOn w:val="CommentText"/>
    <w:next w:val="CommentText"/>
    <w:link w:val="CommentSubjectChar"/>
    <w:semiHidden/>
    <w:rsid w:val="000A573E"/>
    <w:rPr>
      <w:b/>
      <w:bCs/>
    </w:rPr>
  </w:style>
  <w:style w:type="character" w:customStyle="1" w:styleId="CommentSubjectChar">
    <w:name w:val="Comment Subject Char"/>
    <w:basedOn w:val="CommentTextChar"/>
    <w:link w:val="CommentSubject"/>
    <w:semiHidden/>
    <w:locked/>
    <w:rsid w:val="000A573E"/>
    <w:rPr>
      <w:b/>
      <w:bCs/>
      <w:lang w:val="ru-RU" w:eastAsia="ru-RU" w:bidi="ar-SA"/>
    </w:rPr>
  </w:style>
  <w:style w:type="paragraph" w:styleId="DocumentMap">
    <w:name w:val="Document Map"/>
    <w:basedOn w:val="Normal"/>
    <w:link w:val="DocumentMapChar"/>
    <w:rsid w:val="000A573E"/>
    <w:rPr>
      <w:rFonts w:ascii="Tahoma" w:hAnsi="Tahoma" w:cs="Tahoma"/>
      <w:sz w:val="16"/>
      <w:szCs w:val="16"/>
    </w:rPr>
  </w:style>
  <w:style w:type="character" w:customStyle="1" w:styleId="DocumentMapChar">
    <w:name w:val="Document Map Char"/>
    <w:basedOn w:val="DefaultParagraphFont"/>
    <w:link w:val="DocumentMap"/>
    <w:rsid w:val="000A573E"/>
    <w:rPr>
      <w:rFonts w:ascii="Tahoma" w:hAnsi="Tahoma" w:cs="Tahoma"/>
      <w:sz w:val="16"/>
      <w:szCs w:val="16"/>
      <w:lang w:val="ru-RU" w:eastAsia="ru-RU" w:bidi="ar-SA"/>
    </w:rPr>
  </w:style>
  <w:style w:type="paragraph" w:styleId="BodyTextIndent">
    <w:name w:val="Body Text Indent"/>
    <w:basedOn w:val="Normal"/>
    <w:link w:val="BodyTextIndentChar"/>
    <w:rsid w:val="000A573E"/>
    <w:pPr>
      <w:spacing w:after="120"/>
      <w:ind w:left="360"/>
    </w:pPr>
  </w:style>
  <w:style w:type="character" w:customStyle="1" w:styleId="BodyTextIndentChar">
    <w:name w:val="Body Text Indent Char"/>
    <w:basedOn w:val="DefaultParagraphFont"/>
    <w:link w:val="BodyTextIndent"/>
    <w:semiHidden/>
    <w:locked/>
    <w:rsid w:val="000A573E"/>
    <w:rPr>
      <w:sz w:val="24"/>
      <w:szCs w:val="24"/>
      <w:lang w:val="ru-RU" w:eastAsia="ru-RU" w:bidi="ar-SA"/>
    </w:rPr>
  </w:style>
  <w:style w:type="paragraph" w:styleId="Title">
    <w:name w:val="Title"/>
    <w:basedOn w:val="Normal"/>
    <w:link w:val="TitleChar"/>
    <w:qFormat/>
    <w:rsid w:val="000A573E"/>
    <w:pPr>
      <w:spacing w:line="360" w:lineRule="auto"/>
      <w:jc w:val="center"/>
    </w:pPr>
    <w:rPr>
      <w:rFonts w:ascii="Arial" w:hAnsi="Arial" w:cs="Arial"/>
      <w:b/>
      <w:bCs/>
      <w:u w:val="single"/>
      <w:lang w:val="en-GB" w:eastAsia="en-US"/>
    </w:rPr>
  </w:style>
  <w:style w:type="character" w:customStyle="1" w:styleId="TitleChar">
    <w:name w:val="Title Char"/>
    <w:basedOn w:val="DefaultParagraphFont"/>
    <w:link w:val="Title"/>
    <w:locked/>
    <w:rsid w:val="000A573E"/>
    <w:rPr>
      <w:rFonts w:ascii="Arial" w:hAnsi="Arial" w:cs="Arial"/>
      <w:b/>
      <w:bCs/>
      <w:sz w:val="24"/>
      <w:szCs w:val="24"/>
      <w:u w:val="single"/>
      <w:lang w:val="en-GB" w:eastAsia="en-US" w:bidi="ar-SA"/>
    </w:rPr>
  </w:style>
  <w:style w:type="paragraph" w:styleId="ListParagraph">
    <w:name w:val="List Paragraph"/>
    <w:basedOn w:val="Normal"/>
    <w:uiPriority w:val="34"/>
    <w:qFormat/>
    <w:rsid w:val="000A573E"/>
    <w:pPr>
      <w:ind w:left="720"/>
    </w:pPr>
  </w:style>
  <w:style w:type="paragraph" w:styleId="EndnoteText">
    <w:name w:val="endnote text"/>
    <w:basedOn w:val="Normal"/>
    <w:link w:val="EndnoteTextChar"/>
    <w:rsid w:val="000A573E"/>
    <w:rPr>
      <w:sz w:val="20"/>
      <w:szCs w:val="20"/>
    </w:rPr>
  </w:style>
  <w:style w:type="character" w:customStyle="1" w:styleId="EndnoteTextChar">
    <w:name w:val="Endnote Text Char"/>
    <w:basedOn w:val="DefaultParagraphFont"/>
    <w:link w:val="EndnoteText"/>
    <w:rsid w:val="000A573E"/>
    <w:rPr>
      <w:lang w:val="ru-RU" w:eastAsia="ru-RU" w:bidi="ar-SA"/>
    </w:rPr>
  </w:style>
  <w:style w:type="character" w:styleId="EndnoteReference">
    <w:name w:val="endnote reference"/>
    <w:basedOn w:val="DefaultParagraphFont"/>
    <w:rsid w:val="000A573E"/>
    <w:rPr>
      <w:vertAlign w:val="superscript"/>
    </w:rPr>
  </w:style>
  <w:style w:type="character" w:styleId="CommentReference">
    <w:name w:val="annotation reference"/>
    <w:basedOn w:val="DefaultParagraphFont"/>
    <w:rsid w:val="00377172"/>
    <w:rPr>
      <w:sz w:val="16"/>
      <w:szCs w:val="16"/>
    </w:rPr>
  </w:style>
  <w:style w:type="character" w:styleId="UnresolvedMention">
    <w:name w:val="Unresolved Mention"/>
    <w:basedOn w:val="DefaultParagraphFont"/>
    <w:uiPriority w:val="99"/>
    <w:semiHidden/>
    <w:unhideWhenUsed/>
    <w:rsid w:val="00A508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C2E7F-D35E-4DB4-9482-526382A3E94F}">
  <ds:schemaRefs>
    <ds:schemaRef ds:uri="http://schemas.microsoft.com/sharepoint/v3/contenttype/forms"/>
  </ds:schemaRefs>
</ds:datastoreItem>
</file>

<file path=customXml/itemProps2.xml><?xml version="1.0" encoding="utf-8"?>
<ds:datastoreItem xmlns:ds="http://schemas.openxmlformats.org/officeDocument/2006/customXml" ds:itemID="{E5DF64C7-DE34-4635-9167-A44CEEFC3801}">
  <ds:schemaRefs>
    <ds:schemaRef ds:uri="http://schemas.openxmlformats.org/officeDocument/2006/bibliography"/>
  </ds:schemaRefs>
</ds:datastoreItem>
</file>

<file path=customXml/itemProps3.xml><?xml version="1.0" encoding="utf-8"?>
<ds:datastoreItem xmlns:ds="http://schemas.openxmlformats.org/officeDocument/2006/customXml" ds:itemID="{0382E5B6-C889-4142-AD44-E8F8EF3EEC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546A2D-C52B-4B7D-818F-C2CF7432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4051</Words>
  <Characters>23094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შეთანხმება ინფორმაციის კონფიდენციალურობის შესახებ # [ნომერი]</vt:lpstr>
    </vt:vector>
  </TitlesOfParts>
  <Company>Bank of Georgia</Company>
  <LinksUpToDate>false</LinksUpToDate>
  <CharactersWithSpaces>27091</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შეთანხმება ინფორმაციის კონფიდენციალურობის შესახებ # [ნომერი]</dc:title>
  <dc:subject/>
  <dc:creator>giosava</dc:creator>
  <cp:keywords/>
  <dc:description/>
  <cp:lastModifiedBy>Natalia Saghinashvili</cp:lastModifiedBy>
  <cp:revision>22</cp:revision>
  <dcterms:created xsi:type="dcterms:W3CDTF">2019-03-07T21:57:00Z</dcterms:created>
  <dcterms:modified xsi:type="dcterms:W3CDTF">2021-09-03T12:21:00Z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